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C28BF" w14:textId="77777777" w:rsidR="008012B1" w:rsidRDefault="008012B1">
      <w:pPr>
        <w:spacing w:after="600"/>
      </w:pPr>
    </w:p>
    <w:p w14:paraId="1613EB33" w14:textId="77777777" w:rsidR="008012B1" w:rsidRDefault="00000000">
      <w:pPr>
        <w:spacing w:after="120"/>
        <w:jc w:val="center"/>
      </w:pPr>
      <w:r>
        <w:rPr>
          <w:b/>
          <w:bCs/>
          <w:color w:val="2D6A4F"/>
          <w:sz w:val="52"/>
          <w:szCs w:val="52"/>
        </w:rPr>
        <w:t>BESLUTSUNDERLAG</w:t>
      </w:r>
    </w:p>
    <w:p w14:paraId="1532C5C4" w14:textId="77777777" w:rsidR="008012B1" w:rsidRDefault="00000000">
      <w:pPr>
        <w:spacing w:after="80"/>
        <w:jc w:val="center"/>
      </w:pPr>
      <w:r>
        <w:rPr>
          <w:b/>
          <w:bCs/>
          <w:color w:val="1C3A2A"/>
          <w:sz w:val="36"/>
          <w:szCs w:val="36"/>
        </w:rPr>
        <w:t>Fastighetsnära insamling (FNI)</w:t>
      </w:r>
    </w:p>
    <w:p w14:paraId="57D9B98F" w14:textId="77777777" w:rsidR="008012B1" w:rsidRDefault="00000000">
      <w:pPr>
        <w:spacing w:after="60"/>
        <w:jc w:val="center"/>
      </w:pPr>
      <w:r>
        <w:rPr>
          <w:color w:val="555555"/>
          <w:sz w:val="26"/>
          <w:szCs w:val="26"/>
        </w:rPr>
        <w:t>Rumme Tomtägarförening, Muskö</w:t>
      </w:r>
    </w:p>
    <w:p w14:paraId="56B0761E" w14:textId="77777777" w:rsidR="008012B1" w:rsidRDefault="00000000">
      <w:pPr>
        <w:spacing w:after="400"/>
        <w:jc w:val="center"/>
      </w:pPr>
      <w:r>
        <w:rPr>
          <w:i/>
          <w:iCs/>
          <w:color w:val="888888"/>
        </w:rPr>
        <w:t>Maj 2026  •  Underlag inför föreningsstämma</w:t>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4"/>
      </w:tblGrid>
      <w:tr w:rsidR="008012B1" w14:paraId="2A229157" w14:textId="77777777">
        <w:tc>
          <w:tcPr>
            <w:tcW w:w="10204" w:type="dxa"/>
            <w:tcBorders>
              <w:top w:val="single" w:sz="4" w:space="0" w:color="2D6A4F"/>
              <w:left w:val="single" w:sz="4" w:space="0" w:color="2D6A4F"/>
              <w:bottom w:val="single" w:sz="4" w:space="0" w:color="2D6A4F"/>
              <w:right w:val="single" w:sz="4" w:space="0" w:color="2D6A4F"/>
            </w:tcBorders>
            <w:shd w:val="clear" w:color="auto" w:fill="F0F7F1"/>
            <w:tcMar>
              <w:top w:w="100" w:type="dxa"/>
              <w:left w:w="140" w:type="dxa"/>
              <w:bottom w:w="100" w:type="dxa"/>
              <w:right w:w="140" w:type="dxa"/>
            </w:tcMar>
          </w:tcPr>
          <w:p w14:paraId="4AB04E90" w14:textId="77777777" w:rsidR="008012B1" w:rsidRDefault="00000000">
            <w:pPr>
              <w:spacing w:after="120"/>
              <w:jc w:val="center"/>
            </w:pPr>
            <w:r>
              <w:rPr>
                <w:b/>
                <w:bCs/>
                <w:color w:val="1C3A2A"/>
                <w:sz w:val="24"/>
                <w:szCs w:val="24"/>
              </w:rPr>
              <w:t>Syfte med detta dokument</w:t>
            </w:r>
          </w:p>
          <w:p w14:paraId="68C2D934" w14:textId="77777777" w:rsidR="008012B1" w:rsidRDefault="00000000">
            <w:pPr>
              <w:spacing w:before="60" w:after="80"/>
            </w:pPr>
            <w:r>
              <w:rPr>
                <w:color w:val="3A3A3A"/>
              </w:rPr>
              <w:t>Lagen om fastighetsnära insamling (FNI) träder i kraft 1 januari 2027. Det innebär att samtliga hushåll måste anpassa sin avfallshantering. Rumme Tomtägarförening måste ta ställning till hur vi gemensamt vill lösa detta.</w:t>
            </w:r>
          </w:p>
          <w:p w14:paraId="16139981" w14:textId="77777777" w:rsidR="008012B1" w:rsidRDefault="00000000">
            <w:pPr>
              <w:spacing w:after="80"/>
            </w:pPr>
            <w:r>
              <w:rPr>
                <w:color w:val="3A3A3A"/>
              </w:rPr>
              <w:t>Detta dokument presenterar de två möjliga vägvalen, med för- och nackdelar samt kostnader, som underlag för föreningens beslut.</w:t>
            </w:r>
          </w:p>
          <w:p w14:paraId="08F495C6" w14:textId="77777777" w:rsidR="008012B1" w:rsidRDefault="00000000">
            <w:pPr>
              <w:spacing w:before="120"/>
              <w:jc w:val="center"/>
            </w:pPr>
            <w:r>
              <w:rPr>
                <w:b/>
                <w:bCs/>
                <w:color w:val="2D6A4F"/>
                <w:sz w:val="22"/>
                <w:szCs w:val="22"/>
              </w:rPr>
              <w:t>Alternativ A: Individuella lösningar vid varje tomt     |     Alternativ B: Gemensam FNI-lösning</w:t>
            </w:r>
          </w:p>
        </w:tc>
      </w:tr>
    </w:tbl>
    <w:p w14:paraId="0B2E8A3B" w14:textId="77777777" w:rsidR="008012B1" w:rsidRDefault="008012B1">
      <w:pPr>
        <w:spacing w:after="200"/>
      </w:pPr>
    </w:p>
    <w:p w14:paraId="1379A1D3" w14:textId="77777777" w:rsidR="008012B1" w:rsidRDefault="00000000">
      <w:pPr>
        <w:spacing w:after="60"/>
      </w:pPr>
      <w:r>
        <w:rPr>
          <w:color w:val="888888"/>
          <w:sz w:val="18"/>
          <w:szCs w:val="18"/>
        </w:rPr>
        <w:t xml:space="preserve">Källa: </w:t>
      </w:r>
      <w:hyperlink r:id="rId7" w:history="1">
        <w:r w:rsidR="008012B1">
          <w:rPr>
            <w:rStyle w:val="Hyperlnk"/>
            <w:color w:val="1155CC"/>
            <w:sz w:val="18"/>
            <w:szCs w:val="18"/>
          </w:rPr>
          <w:t>SRV Återvinning – Gemensamhetsanläggningar FNI</w:t>
        </w:r>
      </w:hyperlink>
    </w:p>
    <w:p w14:paraId="5BC2FF7A" w14:textId="77777777" w:rsidR="00884CDE" w:rsidRDefault="00884CDE"/>
    <w:p w14:paraId="5A0A6DB3" w14:textId="1FDD79AA" w:rsidR="00884CDE" w:rsidRDefault="00884CDE">
      <w:pPr>
        <w:rPr>
          <w:b/>
          <w:bCs/>
        </w:rPr>
      </w:pPr>
      <w:r>
        <w:rPr>
          <w:b/>
          <w:bCs/>
        </w:rPr>
        <w:t>Underlaget framtaget av arbetsgrupp FNI/Sophämtning:</w:t>
      </w:r>
    </w:p>
    <w:p w14:paraId="4C93A313" w14:textId="77777777" w:rsidR="00884CDE" w:rsidRDefault="00884CDE">
      <w:pPr>
        <w:rPr>
          <w:b/>
          <w:bCs/>
        </w:rPr>
      </w:pPr>
    </w:p>
    <w:p w14:paraId="0303533F" w14:textId="29FF9383" w:rsidR="00884CDE" w:rsidRPr="00884CDE" w:rsidRDefault="00884CDE" w:rsidP="00884CDE">
      <w:pPr>
        <w:pStyle w:val="Liststycke"/>
        <w:numPr>
          <w:ilvl w:val="0"/>
          <w:numId w:val="4"/>
        </w:numPr>
        <w:rPr>
          <w:b/>
          <w:bCs/>
        </w:rPr>
      </w:pPr>
      <w:r>
        <w:t>Axel Forsgren</w:t>
      </w:r>
    </w:p>
    <w:p w14:paraId="1B246CC0" w14:textId="09D65E74" w:rsidR="00884CDE" w:rsidRPr="00884CDE" w:rsidRDefault="00884CDE" w:rsidP="00884CDE">
      <w:pPr>
        <w:pStyle w:val="Liststycke"/>
        <w:numPr>
          <w:ilvl w:val="0"/>
          <w:numId w:val="4"/>
        </w:numPr>
        <w:rPr>
          <w:b/>
          <w:bCs/>
        </w:rPr>
      </w:pPr>
      <w:r>
        <w:t>Åke Reichard</w:t>
      </w:r>
    </w:p>
    <w:p w14:paraId="0C6FBC5B" w14:textId="22825253" w:rsidR="00884CDE" w:rsidRPr="00884CDE" w:rsidRDefault="00884CDE" w:rsidP="00884CDE">
      <w:pPr>
        <w:pStyle w:val="Liststycke"/>
        <w:numPr>
          <w:ilvl w:val="0"/>
          <w:numId w:val="4"/>
        </w:numPr>
        <w:rPr>
          <w:b/>
          <w:bCs/>
        </w:rPr>
      </w:pPr>
      <w:r>
        <w:t>Magnus Reichard</w:t>
      </w:r>
    </w:p>
    <w:p w14:paraId="2C68FEBF" w14:textId="7CF11F21" w:rsidR="00884CDE" w:rsidRPr="00884CDE" w:rsidRDefault="00884CDE" w:rsidP="00884CDE">
      <w:pPr>
        <w:pStyle w:val="Liststycke"/>
        <w:numPr>
          <w:ilvl w:val="0"/>
          <w:numId w:val="4"/>
        </w:numPr>
        <w:rPr>
          <w:b/>
          <w:bCs/>
        </w:rPr>
      </w:pPr>
      <w:r>
        <w:t>Eleonor Ericsäter</w:t>
      </w:r>
    </w:p>
    <w:p w14:paraId="3C41CB75" w14:textId="62CFD425" w:rsidR="008012B1" w:rsidRDefault="00000000">
      <w:r>
        <w:br w:type="page"/>
      </w:r>
    </w:p>
    <w:p w14:paraId="43271CFF" w14:textId="77777777" w:rsidR="008012B1" w:rsidRDefault="00000000">
      <w:pPr>
        <w:pStyle w:val="Rubrik1"/>
      </w:pPr>
      <w:r>
        <w:lastRenderedPageBreak/>
        <w:t>1. Bakgrund och lagkrav</w:t>
      </w:r>
    </w:p>
    <w:p w14:paraId="4E904624" w14:textId="77777777" w:rsidR="008012B1" w:rsidRDefault="00000000">
      <w:pPr>
        <w:spacing w:after="120"/>
      </w:pPr>
      <w:r>
        <w:rPr>
          <w:color w:val="3A3A3A"/>
        </w:rPr>
        <w:t>Den 1 januari 2027 börjar lagen om fastighetsnära insamling (FNI) att gälla i Sverige. Lagen innebär att alla hushåll ska kunna lämna sina förpackningar i nära anslutning till den egna bostaden – det räcker inte längre att lämna förpackningar på återvinningsstationer.</w:t>
      </w:r>
    </w:p>
    <w:p w14:paraId="0FDFB550" w14:textId="77777777" w:rsidR="008012B1" w:rsidRDefault="00000000">
      <w:pPr>
        <w:spacing w:after="120"/>
      </w:pPr>
      <w:r>
        <w:rPr>
          <w:b/>
          <w:bCs/>
          <w:color w:val="3A3A3A"/>
        </w:rPr>
        <w:t>Förpackningar som ska samlas in fastighetsnära:</w:t>
      </w:r>
    </w:p>
    <w:p w14:paraId="143B7690" w14:textId="77777777" w:rsidR="008012B1" w:rsidRDefault="00000000">
      <w:pPr>
        <w:pStyle w:val="Liststycke"/>
        <w:numPr>
          <w:ilvl w:val="0"/>
          <w:numId w:val="2"/>
        </w:numPr>
        <w:spacing w:before="40" w:after="60"/>
      </w:pPr>
      <w:r>
        <w:rPr>
          <w:color w:val="3A3A3A"/>
        </w:rPr>
        <w:t>Plastförpackningar</w:t>
      </w:r>
    </w:p>
    <w:p w14:paraId="48402424" w14:textId="77777777" w:rsidR="008012B1" w:rsidRDefault="00000000">
      <w:pPr>
        <w:pStyle w:val="Liststycke"/>
        <w:numPr>
          <w:ilvl w:val="0"/>
          <w:numId w:val="2"/>
        </w:numPr>
        <w:spacing w:before="40" w:after="60"/>
      </w:pPr>
      <w:r>
        <w:rPr>
          <w:color w:val="3A3A3A"/>
        </w:rPr>
        <w:t>Pappersförpackningar</w:t>
      </w:r>
    </w:p>
    <w:p w14:paraId="5FB74AE6" w14:textId="77777777" w:rsidR="008012B1" w:rsidRDefault="00000000">
      <w:pPr>
        <w:pStyle w:val="Liststycke"/>
        <w:numPr>
          <w:ilvl w:val="0"/>
          <w:numId w:val="2"/>
        </w:numPr>
        <w:spacing w:before="40" w:after="60"/>
      </w:pPr>
      <w:r>
        <w:rPr>
          <w:color w:val="3A3A3A"/>
        </w:rPr>
        <w:t>Metallförpackningar</w:t>
      </w:r>
    </w:p>
    <w:p w14:paraId="15C140E2" w14:textId="77777777" w:rsidR="008012B1" w:rsidRDefault="00000000">
      <w:pPr>
        <w:pStyle w:val="Liststycke"/>
        <w:numPr>
          <w:ilvl w:val="0"/>
          <w:numId w:val="2"/>
        </w:numPr>
        <w:spacing w:before="40" w:after="60"/>
      </w:pPr>
      <w:r>
        <w:rPr>
          <w:color w:val="3A3A3A"/>
        </w:rPr>
        <w:t>Färgat och ofärgat glas</w:t>
      </w:r>
    </w:p>
    <w:p w14:paraId="31E2E416" w14:textId="77777777" w:rsidR="008012B1" w:rsidRDefault="008012B1">
      <w:pPr>
        <w:spacing w:after="80"/>
      </w:pPr>
    </w:p>
    <w:p w14:paraId="6854EC7E" w14:textId="77777777" w:rsidR="008012B1" w:rsidRDefault="00000000">
      <w:pPr>
        <w:spacing w:after="120"/>
      </w:pPr>
      <w:r>
        <w:rPr>
          <w:b/>
          <w:bCs/>
          <w:color w:val="3A3A3A"/>
        </w:rPr>
        <w:t>Dessutom gäller sedan tidigare krav på insamling av:</w:t>
      </w:r>
    </w:p>
    <w:p w14:paraId="1D018913" w14:textId="77777777" w:rsidR="008012B1" w:rsidRDefault="00000000">
      <w:pPr>
        <w:pStyle w:val="Liststycke"/>
        <w:numPr>
          <w:ilvl w:val="0"/>
          <w:numId w:val="2"/>
        </w:numPr>
        <w:spacing w:before="40" w:after="60"/>
      </w:pPr>
      <w:r>
        <w:rPr>
          <w:color w:val="3A3A3A"/>
        </w:rPr>
        <w:t>Matavfall</w:t>
      </w:r>
    </w:p>
    <w:p w14:paraId="5EF45593" w14:textId="77777777" w:rsidR="008012B1" w:rsidRDefault="00000000">
      <w:pPr>
        <w:pStyle w:val="Liststycke"/>
        <w:numPr>
          <w:ilvl w:val="0"/>
          <w:numId w:val="2"/>
        </w:numPr>
        <w:spacing w:before="40" w:after="60"/>
      </w:pPr>
      <w:r>
        <w:rPr>
          <w:color w:val="3A3A3A"/>
        </w:rPr>
        <w:t>Restavfall</w:t>
      </w:r>
    </w:p>
    <w:p w14:paraId="5E83C0AB" w14:textId="77777777" w:rsidR="008012B1" w:rsidRDefault="008012B1">
      <w:pPr>
        <w:spacing w:after="8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4"/>
      </w:tblGrid>
      <w:tr w:rsidR="008012B1" w14:paraId="682B25D9" w14:textId="77777777">
        <w:tc>
          <w:tcPr>
            <w:tcW w:w="10204" w:type="dxa"/>
            <w:tcBorders>
              <w:top w:val="single" w:sz="4" w:space="0" w:color="1A3A5C"/>
              <w:left w:val="single" w:sz="4" w:space="0" w:color="1A3A5C"/>
              <w:bottom w:val="single" w:sz="4" w:space="0" w:color="1A3A5C"/>
              <w:right w:val="single" w:sz="4" w:space="0" w:color="1A3A5C"/>
            </w:tcBorders>
            <w:shd w:val="clear" w:color="auto" w:fill="EBF3FB"/>
            <w:tcMar>
              <w:top w:w="100" w:type="dxa"/>
              <w:left w:w="140" w:type="dxa"/>
              <w:bottom w:w="100" w:type="dxa"/>
              <w:right w:w="140" w:type="dxa"/>
            </w:tcMar>
          </w:tcPr>
          <w:p w14:paraId="7F8338E8" w14:textId="77777777" w:rsidR="008012B1" w:rsidRDefault="00000000">
            <w:r>
              <w:rPr>
                <w:i/>
                <w:iCs/>
                <w:color w:val="1A3A5C"/>
                <w:sz w:val="19"/>
                <w:szCs w:val="19"/>
              </w:rPr>
              <w:t>Viktigt: Eftersom Rumme är ett område med enskild väg och gemensamma vägansvar, och SRV redan idag hämtar avfall hos oss, gäller att HELA föreningen måste välja SAMMA lösning. Det är inte möjligt att ha en blandning där vissa hushåll väljer individuellt och andra gemensamt.</w:t>
            </w:r>
          </w:p>
        </w:tc>
      </w:tr>
    </w:tbl>
    <w:p w14:paraId="5A57E28D" w14:textId="77777777" w:rsidR="008012B1" w:rsidRDefault="008012B1">
      <w:pPr>
        <w:spacing w:after="120"/>
      </w:pPr>
    </w:p>
    <w:p w14:paraId="789B2A90" w14:textId="77777777" w:rsidR="008012B1" w:rsidRDefault="00000000">
      <w:pPr>
        <w:spacing w:after="120"/>
      </w:pPr>
      <w:r>
        <w:rPr>
          <w:b/>
          <w:bCs/>
          <w:color w:val="3A3A3A"/>
        </w:rPr>
        <w:t>Nuläge på Rumme:</w:t>
      </w:r>
    </w:p>
    <w:p w14:paraId="73BCD35D" w14:textId="42105841" w:rsidR="008012B1" w:rsidRDefault="00000000">
      <w:pPr>
        <w:pStyle w:val="Liststycke"/>
        <w:numPr>
          <w:ilvl w:val="0"/>
          <w:numId w:val="2"/>
        </w:numPr>
        <w:spacing w:before="40" w:after="60"/>
      </w:pPr>
      <w:r>
        <w:rPr>
          <w:color w:val="3A3A3A"/>
        </w:rPr>
        <w:t>Vissa hushåll: en grön tunna (restavfall</w:t>
      </w:r>
      <w:r w:rsidR="0024418E">
        <w:rPr>
          <w:color w:val="3A3A3A"/>
        </w:rPr>
        <w:t>, 190 l)</w:t>
      </w:r>
    </w:p>
    <w:p w14:paraId="2E059D22" w14:textId="4C08A7E3" w:rsidR="008012B1" w:rsidRDefault="00000000">
      <w:pPr>
        <w:pStyle w:val="Liststycke"/>
        <w:numPr>
          <w:ilvl w:val="0"/>
          <w:numId w:val="2"/>
        </w:numPr>
        <w:spacing w:before="40" w:after="60"/>
      </w:pPr>
      <w:r>
        <w:rPr>
          <w:color w:val="3A3A3A"/>
        </w:rPr>
        <w:t>Vissa hushåll: grön tunna (restavfall</w:t>
      </w:r>
      <w:r w:rsidR="0024418E">
        <w:rPr>
          <w:color w:val="3A3A3A"/>
        </w:rPr>
        <w:t>, 190 l</w:t>
      </w:r>
      <w:r>
        <w:rPr>
          <w:color w:val="3A3A3A"/>
        </w:rPr>
        <w:t>) + brun tunna (matavfall</w:t>
      </w:r>
      <w:r w:rsidR="0024418E">
        <w:rPr>
          <w:color w:val="3A3A3A"/>
        </w:rPr>
        <w:t>, 140 l</w:t>
      </w:r>
      <w:r>
        <w:rPr>
          <w:color w:val="3A3A3A"/>
        </w:rPr>
        <w:t>)</w:t>
      </w:r>
    </w:p>
    <w:p w14:paraId="2869EF0E" w14:textId="77777777" w:rsidR="008012B1" w:rsidRDefault="00000000">
      <w:pPr>
        <w:pStyle w:val="Liststycke"/>
        <w:numPr>
          <w:ilvl w:val="0"/>
          <w:numId w:val="2"/>
        </w:numPr>
        <w:spacing w:before="40" w:after="60"/>
      </w:pPr>
      <w:r>
        <w:rPr>
          <w:color w:val="3A3A3A"/>
        </w:rPr>
        <w:t>Ingen insamling av förpackningar (papper, plast, glas, metall) vid tomterna idag</w:t>
      </w:r>
    </w:p>
    <w:p w14:paraId="0304AD6D" w14:textId="77777777" w:rsidR="008012B1" w:rsidRDefault="008012B1">
      <w:pPr>
        <w:spacing w:after="80"/>
      </w:pPr>
    </w:p>
    <w:p w14:paraId="657DF10F" w14:textId="77777777" w:rsidR="008012B1" w:rsidRDefault="00000000">
      <w:pPr>
        <w:spacing w:after="120"/>
      </w:pPr>
      <w:r>
        <w:rPr>
          <w:i/>
          <w:iCs/>
          <w:color w:val="7B1D1D"/>
        </w:rPr>
        <w:t>Oavsett vilket alternativ vi väljer måste alla hushåll gå över till en lösning som inkluderar förpackningsinsamling senast 1 januari 2027.</w:t>
      </w:r>
    </w:p>
    <w:p w14:paraId="2B95AAB7" w14:textId="77777777" w:rsidR="008012B1" w:rsidRDefault="00000000">
      <w:r>
        <w:br w:type="page"/>
      </w:r>
    </w:p>
    <w:p w14:paraId="27C2E5EE" w14:textId="77777777" w:rsidR="008012B1" w:rsidRDefault="00000000">
      <w:pPr>
        <w:pStyle w:val="Rubrik1"/>
      </w:pPr>
      <w:r>
        <w:lastRenderedPageBreak/>
        <w:t>2. Alternativ A – Individuell lösning vid varje tomt</w:t>
      </w:r>
    </w:p>
    <w:p w14:paraId="7AFB9ED1" w14:textId="77777777" w:rsidR="008012B1" w:rsidRDefault="00000000">
      <w:pPr>
        <w:spacing w:after="120"/>
      </w:pPr>
      <w:r>
        <w:rPr>
          <w:color w:val="3A3A3A"/>
        </w:rPr>
        <w:t>Varje hushåll ansvarar själv för sina kärl som placeras vid den egna tomtgränsen. SRV hämtar vid varje fastighet separat.</w:t>
      </w:r>
    </w:p>
    <w:p w14:paraId="2208C372" w14:textId="77777777" w:rsidR="008012B1" w:rsidRDefault="00000000">
      <w:pPr>
        <w:pStyle w:val="Rubrik2"/>
      </w:pPr>
      <w:r>
        <w:t>Vad innebär det praktiskt?</w:t>
      </w:r>
    </w:p>
    <w:p w14:paraId="453EA848" w14:textId="77777777" w:rsidR="008012B1" w:rsidRDefault="00000000">
      <w:pPr>
        <w:spacing w:after="120"/>
      </w:pPr>
      <w:r>
        <w:rPr>
          <w:color w:val="3A3A3A"/>
        </w:rPr>
        <w:t>Varje hushåll får tre nya kärl med totalt sju avfallstyper:</w:t>
      </w:r>
    </w:p>
    <w:p w14:paraId="0FCAB105" w14:textId="77777777" w:rsidR="008012B1" w:rsidRDefault="008012B1">
      <w:pPr>
        <w:spacing w:after="6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77"/>
        <w:gridCol w:w="2449"/>
        <w:gridCol w:w="3878"/>
      </w:tblGrid>
      <w:tr w:rsidR="008012B1" w14:paraId="3376B09B" w14:textId="77777777">
        <w:tc>
          <w:tcPr>
            <w:tcW w:w="3878"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6DF5BEA4" w14:textId="77777777" w:rsidR="008012B1" w:rsidRDefault="00000000">
            <w:r>
              <w:rPr>
                <w:b/>
                <w:bCs/>
                <w:color w:val="FFFFFF"/>
                <w:sz w:val="18"/>
                <w:szCs w:val="18"/>
              </w:rPr>
              <w:t>Kärl</w:t>
            </w:r>
          </w:p>
        </w:tc>
        <w:tc>
          <w:tcPr>
            <w:tcW w:w="2449"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079F91C4" w14:textId="77777777" w:rsidR="008012B1" w:rsidRDefault="00000000">
            <w:r>
              <w:rPr>
                <w:b/>
                <w:bCs/>
                <w:color w:val="FFFFFF"/>
                <w:sz w:val="18"/>
                <w:szCs w:val="18"/>
              </w:rPr>
              <w:t>Storlek</w:t>
            </w:r>
          </w:p>
        </w:tc>
        <w:tc>
          <w:tcPr>
            <w:tcW w:w="3878"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0FA7CD2B" w14:textId="77777777" w:rsidR="008012B1" w:rsidRDefault="00000000">
            <w:r>
              <w:rPr>
                <w:b/>
                <w:bCs/>
                <w:color w:val="FFFFFF"/>
                <w:sz w:val="18"/>
                <w:szCs w:val="18"/>
              </w:rPr>
              <w:t>Tömningsfrekvens</w:t>
            </w:r>
          </w:p>
        </w:tc>
      </w:tr>
      <w:tr w:rsidR="008012B1" w14:paraId="6A973C3F" w14:textId="77777777">
        <w:tc>
          <w:tcPr>
            <w:tcW w:w="3878"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6B61F6CF" w14:textId="77777777" w:rsidR="008012B1" w:rsidRDefault="00000000">
            <w:pPr>
              <w:spacing w:after="120"/>
            </w:pPr>
            <w:r>
              <w:rPr>
                <w:color w:val="3A3A3A"/>
              </w:rPr>
              <w:t>Mat- och restavfall</w:t>
            </w:r>
          </w:p>
        </w:tc>
        <w:tc>
          <w:tcPr>
            <w:tcW w:w="2449"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8464E80" w14:textId="77777777" w:rsidR="008012B1" w:rsidRDefault="00000000">
            <w:pPr>
              <w:spacing w:after="120"/>
            </w:pPr>
            <w:r>
              <w:rPr>
                <w:color w:val="3A3A3A"/>
              </w:rPr>
              <w:t>240 liter</w:t>
            </w:r>
          </w:p>
        </w:tc>
        <w:tc>
          <w:tcPr>
            <w:tcW w:w="3878"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C3E3C2C" w14:textId="77777777" w:rsidR="008012B1" w:rsidRDefault="00000000">
            <w:pPr>
              <w:spacing w:after="120"/>
            </w:pPr>
            <w:r>
              <w:rPr>
                <w:color w:val="3A3A3A"/>
              </w:rPr>
              <w:t>Varannan vecka</w:t>
            </w:r>
          </w:p>
        </w:tc>
      </w:tr>
      <w:tr w:rsidR="008012B1" w14:paraId="605C0235" w14:textId="77777777">
        <w:tc>
          <w:tcPr>
            <w:tcW w:w="3878"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6EF3C0A" w14:textId="77777777" w:rsidR="008012B1" w:rsidRDefault="00000000">
            <w:pPr>
              <w:spacing w:after="120"/>
            </w:pPr>
            <w:r>
              <w:rPr>
                <w:color w:val="3A3A3A"/>
              </w:rPr>
              <w:t>Plast- och pappersförpackningar</w:t>
            </w:r>
          </w:p>
        </w:tc>
        <w:tc>
          <w:tcPr>
            <w:tcW w:w="2449"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2DF2ED6" w14:textId="77777777" w:rsidR="008012B1" w:rsidRDefault="00000000">
            <w:pPr>
              <w:spacing w:after="120"/>
            </w:pPr>
            <w:r>
              <w:rPr>
                <w:color w:val="3A3A3A"/>
              </w:rPr>
              <w:t>370 liter</w:t>
            </w:r>
          </w:p>
        </w:tc>
        <w:tc>
          <w:tcPr>
            <w:tcW w:w="3878"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714B477" w14:textId="77777777" w:rsidR="008012B1" w:rsidRDefault="00000000">
            <w:pPr>
              <w:spacing w:after="120"/>
            </w:pPr>
            <w:r>
              <w:rPr>
                <w:color w:val="3A3A3A"/>
              </w:rPr>
              <w:t>Var 4:e vecka</w:t>
            </w:r>
          </w:p>
        </w:tc>
      </w:tr>
      <w:tr w:rsidR="008012B1" w14:paraId="1F0ED45F" w14:textId="77777777">
        <w:tc>
          <w:tcPr>
            <w:tcW w:w="3878"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4CDA84F" w14:textId="77777777" w:rsidR="008012B1" w:rsidRDefault="00000000">
            <w:pPr>
              <w:spacing w:after="120"/>
            </w:pPr>
            <w:r>
              <w:rPr>
                <w:color w:val="3A3A3A"/>
              </w:rPr>
              <w:t>Färgat och ofärgat glas + metall</w:t>
            </w:r>
          </w:p>
        </w:tc>
        <w:tc>
          <w:tcPr>
            <w:tcW w:w="2449"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0BEBE9C" w14:textId="77777777" w:rsidR="008012B1" w:rsidRDefault="00000000">
            <w:pPr>
              <w:spacing w:after="120"/>
            </w:pPr>
            <w:r>
              <w:rPr>
                <w:color w:val="3A3A3A"/>
              </w:rPr>
              <w:t>240 liter + liten metallbehållare</w:t>
            </w:r>
          </w:p>
        </w:tc>
        <w:tc>
          <w:tcPr>
            <w:tcW w:w="3878"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0A32D54" w14:textId="77777777" w:rsidR="008012B1" w:rsidRDefault="00000000">
            <w:pPr>
              <w:spacing w:after="120"/>
            </w:pPr>
            <w:r>
              <w:rPr>
                <w:color w:val="3A3A3A"/>
              </w:rPr>
              <w:t>Var 8:e vecka</w:t>
            </w:r>
          </w:p>
        </w:tc>
      </w:tr>
    </w:tbl>
    <w:p w14:paraId="16F606B9" w14:textId="77777777" w:rsidR="008012B1" w:rsidRDefault="008012B1">
      <w:pPr>
        <w:spacing w:after="12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4"/>
      </w:tblGrid>
      <w:tr w:rsidR="008012B1" w14:paraId="1D995030" w14:textId="77777777">
        <w:tc>
          <w:tcPr>
            <w:tcW w:w="10204" w:type="dxa"/>
            <w:tcBorders>
              <w:top w:val="single" w:sz="4" w:space="0" w:color="7A5C00"/>
              <w:left w:val="single" w:sz="4" w:space="0" w:color="7A5C00"/>
              <w:bottom w:val="single" w:sz="4" w:space="0" w:color="7A5C00"/>
              <w:right w:val="single" w:sz="4" w:space="0" w:color="7A5C00"/>
            </w:tcBorders>
            <w:shd w:val="clear" w:color="auto" w:fill="FFF8E7"/>
            <w:tcMar>
              <w:top w:w="100" w:type="dxa"/>
              <w:left w:w="140" w:type="dxa"/>
              <w:bottom w:w="100" w:type="dxa"/>
              <w:right w:w="140" w:type="dxa"/>
            </w:tcMar>
          </w:tcPr>
          <w:p w14:paraId="776CA23F" w14:textId="77777777" w:rsidR="008012B1" w:rsidRDefault="00000000">
            <w:r>
              <w:rPr>
                <w:i/>
                <w:iCs/>
                <w:color w:val="7A5C00"/>
                <w:sz w:val="19"/>
                <w:szCs w:val="19"/>
              </w:rPr>
              <w:t>De tre kärlen uppställda bredvid varandra tar ca 213 cm i bredd. Kärlen ska stå max 1,5 m från farbar väg på plan, hårdgjord mark.</w:t>
            </w:r>
          </w:p>
        </w:tc>
      </w:tr>
    </w:tbl>
    <w:p w14:paraId="1DA5FA4F" w14:textId="77777777" w:rsidR="008012B1" w:rsidRDefault="008012B1">
      <w:pPr>
        <w:spacing w:after="120"/>
      </w:pPr>
    </w:p>
    <w:p w14:paraId="0E31D3B2" w14:textId="2E555FBA" w:rsidR="008C264E" w:rsidRDefault="008C264E">
      <w:pPr>
        <w:spacing w:after="120"/>
      </w:pPr>
      <w:r>
        <w:rPr>
          <w:noProof/>
        </w:rPr>
        <w:drawing>
          <wp:inline distT="0" distB="0" distL="0" distR="0" wp14:anchorId="29FAF91E" wp14:editId="1BD1DDA3">
            <wp:extent cx="6479540" cy="4600575"/>
            <wp:effectExtent l="0" t="0" r="0" b="9525"/>
            <wp:docPr id="1426562840" name="Bildobjekt 1" descr="Alla FNI-kärl uppstäl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a FNI-kärl uppställd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9540" cy="4600575"/>
                    </a:xfrm>
                    <a:prstGeom prst="rect">
                      <a:avLst/>
                    </a:prstGeom>
                    <a:noFill/>
                    <a:ln>
                      <a:noFill/>
                    </a:ln>
                  </pic:spPr>
                </pic:pic>
              </a:graphicData>
            </a:graphic>
          </wp:inline>
        </w:drawing>
      </w:r>
    </w:p>
    <w:p w14:paraId="1C461F6A" w14:textId="77777777" w:rsidR="008C264E" w:rsidRDefault="008C264E">
      <w:r>
        <w:br w:type="page"/>
      </w:r>
    </w:p>
    <w:p w14:paraId="25F475BB" w14:textId="77777777" w:rsidR="008C264E" w:rsidRDefault="008C264E">
      <w:pPr>
        <w:spacing w:after="120"/>
      </w:pPr>
    </w:p>
    <w:p w14:paraId="271F40B6" w14:textId="77777777" w:rsidR="008C264E" w:rsidRDefault="008C264E" w:rsidP="008C264E">
      <w:pPr>
        <w:spacing w:after="12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4"/>
      </w:tblGrid>
      <w:tr w:rsidR="008C264E" w14:paraId="733FB8AE" w14:textId="77777777" w:rsidTr="00662D75">
        <w:tc>
          <w:tcPr>
            <w:tcW w:w="10204" w:type="dxa"/>
            <w:tcBorders>
              <w:top w:val="single" w:sz="4" w:space="0" w:color="7A5C00"/>
              <w:left w:val="single" w:sz="4" w:space="0" w:color="7A5C00"/>
              <w:bottom w:val="single" w:sz="4" w:space="0" w:color="7A5C00"/>
              <w:right w:val="single" w:sz="4" w:space="0" w:color="7A5C00"/>
            </w:tcBorders>
            <w:shd w:val="clear" w:color="auto" w:fill="FFF8E7"/>
            <w:tcMar>
              <w:top w:w="100" w:type="dxa"/>
              <w:left w:w="140" w:type="dxa"/>
              <w:bottom w:w="100" w:type="dxa"/>
              <w:right w:w="140" w:type="dxa"/>
            </w:tcMar>
          </w:tcPr>
          <w:p w14:paraId="750245E1" w14:textId="0172B082" w:rsidR="008C264E" w:rsidRDefault="008C264E" w:rsidP="00662D75">
            <w:r w:rsidRPr="008C264E">
              <w:rPr>
                <w:i/>
                <w:iCs/>
                <w:color w:val="7A5C00"/>
                <w:sz w:val="19"/>
                <w:szCs w:val="19"/>
              </w:rPr>
              <w:t>Vid tömning drar du fram det aktuella kärlet. Varje kärl har en egen tömningsdag. Kärlet behöver stå max 1,5 meter från farbar väg och ha fri yta på minst 50 cm runt om, helt fritt ovanför och framför samt stå i gatunivå på plan mark.</w:t>
            </w:r>
          </w:p>
        </w:tc>
      </w:tr>
    </w:tbl>
    <w:p w14:paraId="5D54FDCB" w14:textId="4C4248D9" w:rsidR="008C264E" w:rsidRDefault="008C264E" w:rsidP="00CE4722">
      <w:pPr>
        <w:spacing w:after="120"/>
        <w:jc w:val="center"/>
      </w:pPr>
      <w:r>
        <w:rPr>
          <w:noProof/>
        </w:rPr>
        <w:drawing>
          <wp:inline distT="0" distB="0" distL="0" distR="0" wp14:anchorId="3E237D6A" wp14:editId="708A23A1">
            <wp:extent cx="5876925" cy="4597179"/>
            <wp:effectExtent l="0" t="0" r="0" b="0"/>
            <wp:docPr id="1938403918" name="Bildobjekt 2" descr="Alla FNI-kärl utstäl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a FNI-kärl utställd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3000" cy="4601931"/>
                    </a:xfrm>
                    <a:prstGeom prst="rect">
                      <a:avLst/>
                    </a:prstGeom>
                    <a:noFill/>
                    <a:ln>
                      <a:noFill/>
                    </a:ln>
                  </pic:spPr>
                </pic:pic>
              </a:graphicData>
            </a:graphic>
          </wp:inline>
        </w:drawing>
      </w:r>
    </w:p>
    <w:p w14:paraId="03807D5F" w14:textId="77777777" w:rsidR="008012B1" w:rsidRDefault="00000000">
      <w:pPr>
        <w:pStyle w:val="Rubrik2"/>
      </w:pPr>
      <w:r>
        <w:t>För- och nackdelar</w:t>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9704"/>
      </w:tblGrid>
      <w:tr w:rsidR="008012B1" w14:paraId="79D7FA4D" w14:textId="77777777">
        <w:tc>
          <w:tcPr>
            <w:tcW w:w="500"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735662BA" w14:textId="77777777" w:rsidR="008012B1" w:rsidRDefault="00000000">
            <w:pPr>
              <w:jc w:val="center"/>
            </w:pPr>
            <w:r>
              <w:rPr>
                <w:b/>
                <w:bCs/>
                <w:color w:val="2D6A4F"/>
                <w:sz w:val="22"/>
                <w:szCs w:val="22"/>
              </w:rPr>
              <w:t>✔</w:t>
            </w:r>
          </w:p>
        </w:tc>
        <w:tc>
          <w:tcPr>
            <w:tcW w:w="9704"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541662C5" w14:textId="77777777" w:rsidR="008012B1" w:rsidRDefault="00000000">
            <w:r>
              <w:rPr>
                <w:color w:val="2D6A4F"/>
                <w:sz w:val="19"/>
                <w:szCs w:val="19"/>
              </w:rPr>
              <w:t>Varje hushåll bestämmer helt själv över sin placering och lösning</w:t>
            </w:r>
          </w:p>
        </w:tc>
      </w:tr>
      <w:tr w:rsidR="008012B1" w14:paraId="0A8FDCE2" w14:textId="77777777">
        <w:tc>
          <w:tcPr>
            <w:tcW w:w="500"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6DAA5AE6" w14:textId="77777777" w:rsidR="008012B1" w:rsidRDefault="00000000">
            <w:pPr>
              <w:jc w:val="center"/>
            </w:pPr>
            <w:r>
              <w:rPr>
                <w:b/>
                <w:bCs/>
                <w:color w:val="2D6A4F"/>
                <w:sz w:val="22"/>
                <w:szCs w:val="22"/>
              </w:rPr>
              <w:t>✔</w:t>
            </w:r>
          </w:p>
        </w:tc>
        <w:tc>
          <w:tcPr>
            <w:tcW w:w="9704"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3B6E1E5E" w14:textId="77777777" w:rsidR="008012B1" w:rsidRDefault="00000000">
            <w:r>
              <w:rPr>
                <w:color w:val="2D6A4F"/>
                <w:sz w:val="19"/>
                <w:szCs w:val="19"/>
              </w:rPr>
              <w:t>Ingen samordning eller gemensamt ansvar krävs inom föreningen</w:t>
            </w:r>
          </w:p>
        </w:tc>
      </w:tr>
      <w:tr w:rsidR="008012B1" w14:paraId="551DE432" w14:textId="77777777">
        <w:tc>
          <w:tcPr>
            <w:tcW w:w="500"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4C1990AF" w14:textId="77777777" w:rsidR="008012B1" w:rsidRDefault="00000000">
            <w:pPr>
              <w:jc w:val="center"/>
            </w:pPr>
            <w:r>
              <w:rPr>
                <w:b/>
                <w:bCs/>
                <w:color w:val="2D6A4F"/>
                <w:sz w:val="22"/>
                <w:szCs w:val="22"/>
              </w:rPr>
              <w:t>✔</w:t>
            </w:r>
          </w:p>
        </w:tc>
        <w:tc>
          <w:tcPr>
            <w:tcW w:w="9704"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0BD06776" w14:textId="77777777" w:rsidR="008012B1" w:rsidRDefault="00000000">
            <w:r>
              <w:rPr>
                <w:color w:val="2D6A4F"/>
                <w:sz w:val="19"/>
                <w:szCs w:val="19"/>
              </w:rPr>
              <w:t>Enklare att genomföra – ingen gemensam ansökan till kommunen krävs</w:t>
            </w:r>
          </w:p>
        </w:tc>
      </w:tr>
      <w:tr w:rsidR="008012B1" w14:paraId="15A28C51" w14:textId="77777777">
        <w:tc>
          <w:tcPr>
            <w:tcW w:w="500"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76C83331" w14:textId="77777777" w:rsidR="008012B1" w:rsidRDefault="00000000">
            <w:pPr>
              <w:jc w:val="center"/>
            </w:pPr>
            <w:r>
              <w:rPr>
                <w:b/>
                <w:bCs/>
                <w:color w:val="2D6A4F"/>
                <w:sz w:val="22"/>
                <w:szCs w:val="22"/>
              </w:rPr>
              <w:t>✔</w:t>
            </w:r>
          </w:p>
        </w:tc>
        <w:tc>
          <w:tcPr>
            <w:tcW w:w="9704"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7960E79E" w14:textId="77777777" w:rsidR="008012B1" w:rsidRDefault="00000000">
            <w:r>
              <w:rPr>
                <w:color w:val="2D6A4F"/>
                <w:sz w:val="19"/>
                <w:szCs w:val="19"/>
              </w:rPr>
              <w:t>Varje hushåll får egna kärl tillhandahållna av SRV (ingår i abonnemanget)</w:t>
            </w:r>
          </w:p>
        </w:tc>
      </w:tr>
      <w:tr w:rsidR="008012B1" w14:paraId="19E38F3F" w14:textId="77777777">
        <w:tc>
          <w:tcPr>
            <w:tcW w:w="500"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17EDB2E7" w14:textId="77777777" w:rsidR="008012B1" w:rsidRDefault="00000000">
            <w:pPr>
              <w:jc w:val="center"/>
            </w:pPr>
            <w:r>
              <w:rPr>
                <w:b/>
                <w:bCs/>
                <w:color w:val="7B1D1D"/>
                <w:sz w:val="22"/>
                <w:szCs w:val="22"/>
              </w:rPr>
              <w:t>✘</w:t>
            </w:r>
          </w:p>
        </w:tc>
        <w:tc>
          <w:tcPr>
            <w:tcW w:w="9704"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14F51998" w14:textId="77777777" w:rsidR="008012B1" w:rsidRDefault="00000000">
            <w:r>
              <w:rPr>
                <w:color w:val="7B1D1D"/>
                <w:sz w:val="19"/>
                <w:szCs w:val="19"/>
              </w:rPr>
              <w:t>Tre stora kärl (totalt ~213 cm bredd) måste rymmas vid varje tomt</w:t>
            </w:r>
          </w:p>
        </w:tc>
      </w:tr>
      <w:tr w:rsidR="008012B1" w14:paraId="53CE38DC" w14:textId="77777777">
        <w:tc>
          <w:tcPr>
            <w:tcW w:w="500"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49FB321D" w14:textId="77777777" w:rsidR="008012B1" w:rsidRDefault="00000000">
            <w:pPr>
              <w:jc w:val="center"/>
            </w:pPr>
            <w:r>
              <w:rPr>
                <w:b/>
                <w:bCs/>
                <w:color w:val="7B1D1D"/>
                <w:sz w:val="22"/>
                <w:szCs w:val="22"/>
              </w:rPr>
              <w:t>✘</w:t>
            </w:r>
          </w:p>
        </w:tc>
        <w:tc>
          <w:tcPr>
            <w:tcW w:w="9704"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44BE4E4A" w14:textId="77777777" w:rsidR="008012B1" w:rsidRDefault="00000000">
            <w:r>
              <w:rPr>
                <w:color w:val="7B1D1D"/>
                <w:sz w:val="19"/>
                <w:szCs w:val="19"/>
              </w:rPr>
              <w:t>Kärlen måste stå på plan, hårdgjord mark max 1,5 m från väg – kan kräva markarbeten</w:t>
            </w:r>
          </w:p>
        </w:tc>
      </w:tr>
      <w:tr w:rsidR="008012B1" w14:paraId="34CA2FB4" w14:textId="77777777">
        <w:tc>
          <w:tcPr>
            <w:tcW w:w="500"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296830CE" w14:textId="77777777" w:rsidR="008012B1" w:rsidRDefault="00000000">
            <w:pPr>
              <w:jc w:val="center"/>
            </w:pPr>
            <w:r>
              <w:rPr>
                <w:b/>
                <w:bCs/>
                <w:color w:val="7B1D1D"/>
                <w:sz w:val="22"/>
                <w:szCs w:val="22"/>
              </w:rPr>
              <w:t>✘</w:t>
            </w:r>
          </w:p>
        </w:tc>
        <w:tc>
          <w:tcPr>
            <w:tcW w:w="9704"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1D25235C" w14:textId="77777777" w:rsidR="008012B1" w:rsidRDefault="00000000">
            <w:r>
              <w:rPr>
                <w:color w:val="7B1D1D"/>
                <w:sz w:val="19"/>
                <w:szCs w:val="19"/>
              </w:rPr>
              <w:t>Många sopbilar som kör på våra enskilda vägar – slitage och framkomlighetsproblem</w:t>
            </w:r>
          </w:p>
        </w:tc>
      </w:tr>
      <w:tr w:rsidR="008012B1" w14:paraId="2C8C63BD" w14:textId="77777777">
        <w:tc>
          <w:tcPr>
            <w:tcW w:w="500"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4B94D778" w14:textId="77777777" w:rsidR="008012B1" w:rsidRDefault="00000000">
            <w:pPr>
              <w:jc w:val="center"/>
            </w:pPr>
            <w:r>
              <w:rPr>
                <w:b/>
                <w:bCs/>
                <w:color w:val="7B1D1D"/>
                <w:sz w:val="22"/>
                <w:szCs w:val="22"/>
              </w:rPr>
              <w:t>✘</w:t>
            </w:r>
          </w:p>
        </w:tc>
        <w:tc>
          <w:tcPr>
            <w:tcW w:w="9704"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281AF096" w14:textId="77777777" w:rsidR="008012B1" w:rsidRDefault="00000000">
            <w:r>
              <w:rPr>
                <w:color w:val="7B1D1D"/>
                <w:sz w:val="19"/>
                <w:szCs w:val="19"/>
              </w:rPr>
              <w:t>Estetisk påverkan – alla tomter får synliga kärl längs vägen</w:t>
            </w:r>
          </w:p>
        </w:tc>
      </w:tr>
      <w:tr w:rsidR="00CE4722" w14:paraId="75CDCD21" w14:textId="77777777">
        <w:tc>
          <w:tcPr>
            <w:tcW w:w="500"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77CEE6E7" w14:textId="0AA97DEC" w:rsidR="00CE4722" w:rsidRDefault="00CE4722">
            <w:pPr>
              <w:jc w:val="center"/>
              <w:rPr>
                <w:b/>
                <w:bCs/>
                <w:color w:val="7B1D1D"/>
                <w:sz w:val="22"/>
                <w:szCs w:val="22"/>
              </w:rPr>
            </w:pPr>
            <w:r>
              <w:rPr>
                <w:b/>
                <w:bCs/>
                <w:color w:val="7B1D1D"/>
                <w:sz w:val="22"/>
                <w:szCs w:val="22"/>
              </w:rPr>
              <w:t>✘</w:t>
            </w:r>
          </w:p>
        </w:tc>
        <w:tc>
          <w:tcPr>
            <w:tcW w:w="9704"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577D1CFC" w14:textId="1CD744A3" w:rsidR="00CE4722" w:rsidRDefault="00CE4722">
            <w:pPr>
              <w:rPr>
                <w:color w:val="7B1D1D"/>
                <w:sz w:val="19"/>
                <w:szCs w:val="19"/>
              </w:rPr>
            </w:pPr>
            <w:r>
              <w:rPr>
                <w:color w:val="7B1D1D"/>
                <w:sz w:val="19"/>
                <w:szCs w:val="19"/>
              </w:rPr>
              <w:t>Finns inget bra vildsvinsskydd för dessa tunnor</w:t>
            </w:r>
          </w:p>
        </w:tc>
      </w:tr>
      <w:tr w:rsidR="008012B1" w14:paraId="6FB0F10E" w14:textId="77777777">
        <w:tc>
          <w:tcPr>
            <w:tcW w:w="500"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20DB1ACF" w14:textId="77777777" w:rsidR="008012B1" w:rsidRDefault="00000000">
            <w:pPr>
              <w:jc w:val="center"/>
            </w:pPr>
            <w:r>
              <w:rPr>
                <w:b/>
                <w:bCs/>
                <w:color w:val="7B1D1D"/>
                <w:sz w:val="22"/>
                <w:szCs w:val="22"/>
              </w:rPr>
              <w:t>✘</w:t>
            </w:r>
          </w:p>
        </w:tc>
        <w:tc>
          <w:tcPr>
            <w:tcW w:w="9704"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10A0462D" w14:textId="77777777" w:rsidR="008012B1" w:rsidRDefault="00000000">
            <w:r>
              <w:rPr>
                <w:color w:val="7B1D1D"/>
                <w:sz w:val="19"/>
                <w:szCs w:val="19"/>
              </w:rPr>
              <w:t>Inget stöd från föreningen – varje hushåll löser eventuella problem själva</w:t>
            </w:r>
          </w:p>
        </w:tc>
      </w:tr>
    </w:tbl>
    <w:p w14:paraId="721C9594" w14:textId="77777777" w:rsidR="008012B1" w:rsidRDefault="008012B1">
      <w:pPr>
        <w:spacing w:after="120"/>
      </w:pPr>
    </w:p>
    <w:p w14:paraId="4DA33365" w14:textId="77777777" w:rsidR="008012B1" w:rsidRDefault="00000000">
      <w:pPr>
        <w:pStyle w:val="Rubrik2"/>
      </w:pPr>
      <w:r>
        <w:lastRenderedPageBreak/>
        <w:t>Kostnader – Alternativ A (per hushåll)</w:t>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12"/>
        <w:gridCol w:w="2551"/>
        <w:gridCol w:w="2041"/>
      </w:tblGrid>
      <w:tr w:rsidR="008012B1" w14:paraId="4E844794" w14:textId="77777777">
        <w:tc>
          <w:tcPr>
            <w:tcW w:w="5612"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08F78170" w14:textId="77777777" w:rsidR="008012B1" w:rsidRDefault="00000000">
            <w:r>
              <w:rPr>
                <w:b/>
                <w:bCs/>
                <w:color w:val="FFFFFF"/>
                <w:sz w:val="18"/>
                <w:szCs w:val="18"/>
              </w:rPr>
              <w:t>Kostnadspost</w:t>
            </w:r>
          </w:p>
        </w:tc>
        <w:tc>
          <w:tcPr>
            <w:tcW w:w="2551"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1A2D4DB4" w14:textId="77777777" w:rsidR="008012B1" w:rsidRDefault="00000000">
            <w:r>
              <w:rPr>
                <w:b/>
                <w:bCs/>
                <w:color w:val="FFFFFF"/>
                <w:sz w:val="18"/>
                <w:szCs w:val="18"/>
              </w:rPr>
              <w:t>Belopp (kr)</w:t>
            </w:r>
          </w:p>
        </w:tc>
        <w:tc>
          <w:tcPr>
            <w:tcW w:w="2041"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570AA5B7" w14:textId="77777777" w:rsidR="008012B1" w:rsidRDefault="00000000">
            <w:r>
              <w:rPr>
                <w:b/>
                <w:bCs/>
                <w:color w:val="FFFFFF"/>
                <w:sz w:val="18"/>
                <w:szCs w:val="18"/>
              </w:rPr>
              <w:t>Kommentar</w:t>
            </w:r>
          </w:p>
        </w:tc>
      </w:tr>
      <w:tr w:rsidR="008012B1" w14:paraId="4E1E05CA" w14:textId="77777777">
        <w:tc>
          <w:tcPr>
            <w:tcW w:w="5612"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3BADA66" w14:textId="77777777" w:rsidR="008012B1" w:rsidRDefault="00000000">
            <w:r>
              <w:rPr>
                <w:color w:val="3A3A3A"/>
                <w:sz w:val="19"/>
                <w:szCs w:val="19"/>
              </w:rPr>
              <w:t>Abonnemangskostnad FNI (per hushåll/år)</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2594887" w14:textId="4225DCA9" w:rsidR="008012B1" w:rsidRDefault="00DC221C">
            <w:r>
              <w:rPr>
                <w:b/>
                <w:bCs/>
                <w:i/>
                <w:iCs/>
                <w:color w:val="CC4400"/>
              </w:rPr>
              <w:t>TBD</w:t>
            </w:r>
          </w:p>
        </w:tc>
        <w:tc>
          <w:tcPr>
            <w:tcW w:w="204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6405C33" w14:textId="77777777" w:rsidR="008012B1" w:rsidRDefault="00000000">
            <w:r>
              <w:rPr>
                <w:i/>
                <w:iCs/>
                <w:color w:val="666666"/>
                <w:sz w:val="18"/>
                <w:szCs w:val="18"/>
              </w:rPr>
              <w:t>Bekräftas av SRV – inkl. tömning av alla kärl</w:t>
            </w:r>
          </w:p>
        </w:tc>
      </w:tr>
      <w:tr w:rsidR="008012B1" w14:paraId="34C3405D" w14:textId="77777777">
        <w:tc>
          <w:tcPr>
            <w:tcW w:w="5612"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0D0FA7C" w14:textId="77777777" w:rsidR="008012B1" w:rsidRDefault="00000000">
            <w:r>
              <w:rPr>
                <w:color w:val="3A3A3A"/>
                <w:sz w:val="19"/>
                <w:szCs w:val="19"/>
              </w:rPr>
              <w:t>Eventuell betongplatta / hårdgjord yta</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C265AAA" w14:textId="746598F1" w:rsidR="008012B1" w:rsidRDefault="00DC221C">
            <w:r>
              <w:rPr>
                <w:b/>
                <w:bCs/>
                <w:i/>
                <w:iCs/>
                <w:color w:val="CC4400"/>
              </w:rPr>
              <w:t>TBD</w:t>
            </w:r>
          </w:p>
        </w:tc>
        <w:tc>
          <w:tcPr>
            <w:tcW w:w="204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670E9BA" w14:textId="77777777" w:rsidR="008012B1" w:rsidRDefault="00000000">
            <w:r>
              <w:rPr>
                <w:i/>
                <w:iCs/>
                <w:color w:val="666666"/>
                <w:sz w:val="18"/>
                <w:szCs w:val="18"/>
              </w:rPr>
              <w:t>Krävs om mark vid tomtgräns ej är hårdgjord</w:t>
            </w:r>
          </w:p>
        </w:tc>
      </w:tr>
      <w:tr w:rsidR="008012B1" w14:paraId="467F4674" w14:textId="77777777">
        <w:tc>
          <w:tcPr>
            <w:tcW w:w="5612"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18907AD" w14:textId="77777777" w:rsidR="008012B1" w:rsidRDefault="00000000">
            <w:r>
              <w:rPr>
                <w:color w:val="3A3A3A"/>
                <w:sz w:val="19"/>
                <w:szCs w:val="19"/>
              </w:rPr>
              <w:t>Eventuellt kärlskåp / inbyggnad</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0F85429" w14:textId="47649295" w:rsidR="008012B1" w:rsidRDefault="00DC221C">
            <w:r>
              <w:rPr>
                <w:b/>
                <w:bCs/>
                <w:i/>
                <w:iCs/>
                <w:color w:val="CC4400"/>
              </w:rPr>
              <w:t>TBD</w:t>
            </w:r>
          </w:p>
        </w:tc>
        <w:tc>
          <w:tcPr>
            <w:tcW w:w="204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1C17A58" w14:textId="77777777" w:rsidR="008012B1" w:rsidRDefault="00000000">
            <w:r>
              <w:rPr>
                <w:i/>
                <w:iCs/>
                <w:color w:val="666666"/>
                <w:sz w:val="18"/>
                <w:szCs w:val="18"/>
              </w:rPr>
              <w:t>Frivilligt – kostnad varierar beroende på lösning</w:t>
            </w:r>
          </w:p>
        </w:tc>
      </w:tr>
      <w:tr w:rsidR="008012B1" w14:paraId="548EC79B" w14:textId="77777777">
        <w:tc>
          <w:tcPr>
            <w:tcW w:w="5612"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BBEAABB" w14:textId="77777777" w:rsidR="008012B1" w:rsidRDefault="00000000">
            <w:r>
              <w:rPr>
                <w:color w:val="3A3A3A"/>
                <w:sz w:val="19"/>
                <w:szCs w:val="19"/>
              </w:rPr>
              <w:t>Dragvägstillägg (om &gt;10 m från väg)</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CA8928F" w14:textId="46BD5298" w:rsidR="008012B1" w:rsidRDefault="00DC221C">
            <w:r>
              <w:rPr>
                <w:b/>
                <w:bCs/>
                <w:i/>
                <w:iCs/>
                <w:color w:val="CC4400"/>
              </w:rPr>
              <w:t>TBD</w:t>
            </w:r>
          </w:p>
        </w:tc>
        <w:tc>
          <w:tcPr>
            <w:tcW w:w="204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A0B74DA" w14:textId="77777777" w:rsidR="008012B1" w:rsidRDefault="00000000">
            <w:r>
              <w:rPr>
                <w:i/>
                <w:iCs/>
                <w:color w:val="666666"/>
                <w:sz w:val="18"/>
                <w:szCs w:val="18"/>
              </w:rPr>
              <w:t>Tillkommer vid längre dragväg – bekräftas av SRV</w:t>
            </w:r>
          </w:p>
        </w:tc>
      </w:tr>
      <w:tr w:rsidR="008012B1" w14:paraId="1CC62C99" w14:textId="77777777">
        <w:tc>
          <w:tcPr>
            <w:tcW w:w="5612"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048C5B2E" w14:textId="77777777" w:rsidR="008012B1" w:rsidRDefault="00000000">
            <w:r>
              <w:rPr>
                <w:b/>
                <w:bCs/>
                <w:color w:val="1C3A2A"/>
                <w:sz w:val="19"/>
                <w:szCs w:val="19"/>
              </w:rPr>
              <w:t>TOTAL per hushåll och år (uppskattning)</w:t>
            </w:r>
          </w:p>
        </w:tc>
        <w:tc>
          <w:tcPr>
            <w:tcW w:w="2551"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1792AD55" w14:textId="2686DF35" w:rsidR="008012B1" w:rsidRDefault="00DC221C">
            <w:r>
              <w:rPr>
                <w:b/>
                <w:bCs/>
                <w:color w:val="1C3A2A"/>
                <w:sz w:val="19"/>
                <w:szCs w:val="19"/>
              </w:rPr>
              <w:t>TBD</w:t>
            </w:r>
          </w:p>
        </w:tc>
        <w:tc>
          <w:tcPr>
            <w:tcW w:w="2041"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71106380" w14:textId="77777777" w:rsidR="008012B1" w:rsidRDefault="008012B1"/>
        </w:tc>
      </w:tr>
    </w:tbl>
    <w:p w14:paraId="79A9B03C" w14:textId="77777777" w:rsidR="008012B1" w:rsidRDefault="008012B1">
      <w:pPr>
        <w:spacing w:after="6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4"/>
      </w:tblGrid>
      <w:tr w:rsidR="008012B1" w14:paraId="548FD4CF" w14:textId="77777777">
        <w:tc>
          <w:tcPr>
            <w:tcW w:w="10204" w:type="dxa"/>
            <w:tcBorders>
              <w:top w:val="single" w:sz="4" w:space="0" w:color="7A5C00"/>
              <w:left w:val="single" w:sz="4" w:space="0" w:color="7A5C00"/>
              <w:bottom w:val="single" w:sz="4" w:space="0" w:color="7A5C00"/>
              <w:right w:val="single" w:sz="4" w:space="0" w:color="7A5C00"/>
            </w:tcBorders>
            <w:shd w:val="clear" w:color="auto" w:fill="FFF8E7"/>
            <w:tcMar>
              <w:top w:w="100" w:type="dxa"/>
              <w:left w:w="140" w:type="dxa"/>
              <w:bottom w:w="100" w:type="dxa"/>
              <w:right w:w="140" w:type="dxa"/>
            </w:tcMar>
          </w:tcPr>
          <w:p w14:paraId="7DDAF903" w14:textId="77777777" w:rsidR="008012B1" w:rsidRDefault="00000000">
            <w:r>
              <w:rPr>
                <w:i/>
                <w:iCs/>
                <w:color w:val="7A5C00"/>
                <w:sz w:val="19"/>
                <w:szCs w:val="19"/>
              </w:rPr>
              <w:t>Kärlen för förpackningar (papper, plast, glas, metall) tillhandahålls av SRV och ingår i abonnemanget. Markkostnader och eventuell inbyggnad är hushållets eget ansvar.</w:t>
            </w:r>
          </w:p>
        </w:tc>
      </w:tr>
    </w:tbl>
    <w:p w14:paraId="2CE3F89E" w14:textId="77777777" w:rsidR="008012B1" w:rsidRDefault="00000000">
      <w:r>
        <w:br w:type="page"/>
      </w:r>
    </w:p>
    <w:p w14:paraId="40C5A30F" w14:textId="77777777" w:rsidR="008012B1" w:rsidRDefault="00000000">
      <w:pPr>
        <w:pStyle w:val="Rubrik1"/>
      </w:pPr>
      <w:r>
        <w:lastRenderedPageBreak/>
        <w:t>3. Alternativ B – Gemensam FNI-lösning</w:t>
      </w:r>
    </w:p>
    <w:p w14:paraId="790D523C" w14:textId="77777777" w:rsidR="008012B1" w:rsidRDefault="00000000">
      <w:pPr>
        <w:spacing w:after="120"/>
      </w:pPr>
      <w:r>
        <w:rPr>
          <w:color w:val="3A3A3A"/>
        </w:rPr>
        <w:t>Föreningen samordnar en eller flera gemensamma insamlingsplatser på området. Alla hushåll delar kärl, och SRV hämtar på ett begränsat antal platser istället för vid varje tomt.</w:t>
      </w:r>
    </w:p>
    <w:p w14:paraId="0F18B532" w14:textId="77777777" w:rsidR="008012B1" w:rsidRDefault="008012B1">
      <w:pPr>
        <w:spacing w:after="6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4"/>
      </w:tblGrid>
      <w:tr w:rsidR="008012B1" w14:paraId="14E7C252" w14:textId="77777777">
        <w:tc>
          <w:tcPr>
            <w:tcW w:w="10204" w:type="dxa"/>
            <w:tcBorders>
              <w:top w:val="single" w:sz="4" w:space="0" w:color="1A3A5C"/>
              <w:left w:val="single" w:sz="4" w:space="0" w:color="1A3A5C"/>
              <w:bottom w:val="single" w:sz="4" w:space="0" w:color="1A3A5C"/>
              <w:right w:val="single" w:sz="4" w:space="0" w:color="1A3A5C"/>
            </w:tcBorders>
            <w:shd w:val="clear" w:color="auto" w:fill="EBF3FB"/>
            <w:tcMar>
              <w:top w:w="100" w:type="dxa"/>
              <w:left w:w="140" w:type="dxa"/>
              <w:bottom w:w="100" w:type="dxa"/>
              <w:right w:w="140" w:type="dxa"/>
            </w:tcMar>
          </w:tcPr>
          <w:p w14:paraId="41EBFA22" w14:textId="77777777" w:rsidR="008012B1" w:rsidRDefault="00000000">
            <w:r>
              <w:rPr>
                <w:i/>
                <w:iCs/>
                <w:color w:val="1A3A5C"/>
                <w:sz w:val="19"/>
                <w:szCs w:val="19"/>
              </w:rPr>
              <w:t>En gemensam lösning kräver att SAMTLIGA hushåll i föreningen är överens och ingår i lösningen. Det är inte möjligt att ha en blandning. Kräver även gemensam ansökan till Haninge kommun.</w:t>
            </w:r>
          </w:p>
        </w:tc>
      </w:tr>
    </w:tbl>
    <w:p w14:paraId="1A1680B5" w14:textId="77777777" w:rsidR="008012B1" w:rsidRDefault="008012B1">
      <w:pPr>
        <w:spacing w:after="120"/>
      </w:pPr>
    </w:p>
    <w:p w14:paraId="6C546D14" w14:textId="77777777" w:rsidR="008012B1" w:rsidRDefault="00000000">
      <w:pPr>
        <w:pStyle w:val="Rubrik2"/>
      </w:pPr>
      <w:r>
        <w:t>Vad innebär det praktiskt?</w:t>
      </w:r>
    </w:p>
    <w:p w14:paraId="7DE9837C" w14:textId="5A6EE2F0" w:rsidR="008012B1" w:rsidRPr="00B53D4B" w:rsidRDefault="00000000">
      <w:pPr>
        <w:pStyle w:val="Liststycke"/>
        <w:numPr>
          <w:ilvl w:val="0"/>
          <w:numId w:val="2"/>
        </w:numPr>
        <w:spacing w:before="40" w:after="60"/>
      </w:pPr>
      <w:r>
        <w:rPr>
          <w:color w:val="3A3A3A"/>
        </w:rPr>
        <w:t>Föreningen anlägger 1–3 gemensamma hämtplatser (antal beror på avståndskrav – max 400 m från varje tomt)</w:t>
      </w:r>
      <w:r w:rsidR="00B53D4B">
        <w:rPr>
          <w:color w:val="3A3A3A"/>
        </w:rPr>
        <w:t xml:space="preserve"> – Vi föreslår 3 stycken gemensamma platser (I. Vid grind nedtill nya kanalbryggan, II. Mellan brasplats och infart till Eleonor &amp; III. Vid pumpen) enligt bild nedan.</w:t>
      </w:r>
    </w:p>
    <w:p w14:paraId="7042434E" w14:textId="77777777" w:rsidR="00B53D4B" w:rsidRDefault="00B53D4B" w:rsidP="00B53D4B">
      <w:pPr>
        <w:spacing w:before="40" w:after="60"/>
      </w:pPr>
    </w:p>
    <w:p w14:paraId="087A5DDE" w14:textId="5F28E331" w:rsidR="00B53D4B" w:rsidRDefault="002F3981" w:rsidP="00B53D4B">
      <w:pPr>
        <w:spacing w:before="40" w:after="60"/>
        <w:jc w:val="center"/>
      </w:pPr>
      <w:r>
        <w:rPr>
          <w:noProof/>
        </w:rPr>
        <mc:AlternateContent>
          <mc:Choice Requires="wps">
            <w:drawing>
              <wp:anchor distT="0" distB="0" distL="114300" distR="114300" simplePos="0" relativeHeight="251668480" behindDoc="0" locked="0" layoutInCell="1" allowOverlap="1" wp14:anchorId="1C638741" wp14:editId="56225304">
                <wp:simplePos x="0" y="0"/>
                <wp:positionH relativeFrom="column">
                  <wp:posOffset>3669665</wp:posOffset>
                </wp:positionH>
                <wp:positionV relativeFrom="paragraph">
                  <wp:posOffset>4751070</wp:posOffset>
                </wp:positionV>
                <wp:extent cx="295275" cy="247650"/>
                <wp:effectExtent l="0" t="0" r="0" b="0"/>
                <wp:wrapNone/>
                <wp:docPr id="757599412" name="Textruta 4"/>
                <wp:cNvGraphicFramePr/>
                <a:graphic xmlns:a="http://schemas.openxmlformats.org/drawingml/2006/main">
                  <a:graphicData uri="http://schemas.microsoft.com/office/word/2010/wordprocessingShape">
                    <wps:wsp>
                      <wps:cNvSpPr txBox="1"/>
                      <wps:spPr>
                        <a:xfrm>
                          <a:off x="0" y="0"/>
                          <a:ext cx="295275" cy="247650"/>
                        </a:xfrm>
                        <a:prstGeom prst="rect">
                          <a:avLst/>
                        </a:prstGeom>
                        <a:noFill/>
                        <a:ln w="6350">
                          <a:noFill/>
                        </a:ln>
                      </wps:spPr>
                      <wps:txbx>
                        <w:txbxContent>
                          <w:p w14:paraId="1542C18E" w14:textId="0C19AA01" w:rsidR="00034479" w:rsidRPr="00034479" w:rsidRDefault="00034479" w:rsidP="00034479">
                            <w:pPr>
                              <w:rPr>
                                <w:b/>
                                <w:bCs/>
                                <w:color w:val="FFFFFF" w:themeColor="background1"/>
                                <w:sz w:val="12"/>
                                <w:szCs w:val="12"/>
                              </w:rPr>
                            </w:pPr>
                            <w:r w:rsidRPr="00034479">
                              <w:rPr>
                                <w:b/>
                                <w:bCs/>
                                <w:color w:val="FFFFFF" w:themeColor="background1"/>
                                <w:sz w:val="12"/>
                                <w:szCs w:val="1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38741" id="_x0000_t202" coordsize="21600,21600" o:spt="202" path="m,l,21600r21600,l21600,xe">
                <v:stroke joinstyle="miter"/>
                <v:path gradientshapeok="t" o:connecttype="rect"/>
              </v:shapetype>
              <v:shape id="Textruta 4" o:spid="_x0000_s1026" type="#_x0000_t202" style="position:absolute;left:0;text-align:left;margin-left:288.95pt;margin-top:374.1pt;width:23.2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" filled="f" stroked="f" strokeweight=".5pt">
                <v:textbox>
                  <w:txbxContent>
                    <w:p w14:paraId="1542C18E" w14:textId="0C19AA01" w:rsidR="00034479" w:rsidRPr="00034479" w:rsidRDefault="00034479" w:rsidP="00034479">
                      <w:pPr>
                        <w:rPr>
                          <w:b/>
                          <w:bCs/>
                          <w:color w:val="FFFFFF" w:themeColor="background1"/>
                          <w:sz w:val="12"/>
                          <w:szCs w:val="12"/>
                        </w:rPr>
                      </w:pPr>
                      <w:r w:rsidRPr="00034479">
                        <w:rPr>
                          <w:b/>
                          <w:bCs/>
                          <w:color w:val="FFFFFF" w:themeColor="background1"/>
                          <w:sz w:val="12"/>
                          <w:szCs w:val="12"/>
                        </w:rPr>
                        <w:t>I</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F6ACF88" wp14:editId="48544901">
                <wp:simplePos x="0" y="0"/>
                <wp:positionH relativeFrom="margin">
                  <wp:posOffset>3082290</wp:posOffset>
                </wp:positionH>
                <wp:positionV relativeFrom="paragraph">
                  <wp:posOffset>2341245</wp:posOffset>
                </wp:positionV>
                <wp:extent cx="295275" cy="247650"/>
                <wp:effectExtent l="0" t="0" r="0" b="0"/>
                <wp:wrapNone/>
                <wp:docPr id="1939902632" name="Textruta 4"/>
                <wp:cNvGraphicFramePr/>
                <a:graphic xmlns:a="http://schemas.openxmlformats.org/drawingml/2006/main">
                  <a:graphicData uri="http://schemas.microsoft.com/office/word/2010/wordprocessingShape">
                    <wps:wsp>
                      <wps:cNvSpPr txBox="1"/>
                      <wps:spPr>
                        <a:xfrm>
                          <a:off x="0" y="0"/>
                          <a:ext cx="295275" cy="247650"/>
                        </a:xfrm>
                        <a:prstGeom prst="rect">
                          <a:avLst/>
                        </a:prstGeom>
                        <a:noFill/>
                        <a:ln w="6350">
                          <a:noFill/>
                        </a:ln>
                      </wps:spPr>
                      <wps:txbx>
                        <w:txbxContent>
                          <w:p w14:paraId="493693BD" w14:textId="0BFA4400" w:rsidR="00034479" w:rsidRPr="00034479" w:rsidRDefault="00034479">
                            <w:pPr>
                              <w:rPr>
                                <w:b/>
                                <w:bCs/>
                                <w:color w:val="FFFFFF" w:themeColor="background1"/>
                                <w:sz w:val="12"/>
                                <w:szCs w:val="12"/>
                              </w:rPr>
                            </w:pPr>
                            <w:r w:rsidRPr="00034479">
                              <w:rPr>
                                <w:b/>
                                <w:bCs/>
                                <w:color w:val="FFFFFF" w:themeColor="background1"/>
                                <w:sz w:val="12"/>
                                <w:szCs w:val="12"/>
                              </w:rPr>
                              <w:t>I</w:t>
                            </w:r>
                            <w:r w:rsidR="002F3981">
                              <w:rPr>
                                <w:b/>
                                <w:bCs/>
                                <w:color w:val="FFFFFF" w:themeColor="background1"/>
                                <w:sz w:val="12"/>
                                <w:szCs w:val="12"/>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ACF88" id="_x0000_s1027" type="#_x0000_t202" style="position:absolute;left:0;text-align:left;margin-left:242.7pt;margin-top:184.35pt;width:23.25pt;height: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" filled="f" stroked="f" strokeweight=".5pt">
                <v:textbox>
                  <w:txbxContent>
                    <w:p w14:paraId="493693BD" w14:textId="0BFA4400" w:rsidR="00034479" w:rsidRPr="00034479" w:rsidRDefault="00034479">
                      <w:pPr>
                        <w:rPr>
                          <w:b/>
                          <w:bCs/>
                          <w:color w:val="FFFFFF" w:themeColor="background1"/>
                          <w:sz w:val="12"/>
                          <w:szCs w:val="12"/>
                        </w:rPr>
                      </w:pPr>
                      <w:r w:rsidRPr="00034479">
                        <w:rPr>
                          <w:b/>
                          <w:bCs/>
                          <w:color w:val="FFFFFF" w:themeColor="background1"/>
                          <w:sz w:val="12"/>
                          <w:szCs w:val="12"/>
                        </w:rPr>
                        <w:t>I</w:t>
                      </w:r>
                      <w:r w:rsidR="002F3981">
                        <w:rPr>
                          <w:b/>
                          <w:bCs/>
                          <w:color w:val="FFFFFF" w:themeColor="background1"/>
                          <w:sz w:val="12"/>
                          <w:szCs w:val="12"/>
                        </w:rPr>
                        <w:t>II</w:t>
                      </w:r>
                    </w:p>
                  </w:txbxContent>
                </v:textbox>
                <w10:wrap anchorx="margin"/>
              </v:shape>
            </w:pict>
          </mc:Fallback>
        </mc:AlternateContent>
      </w:r>
      <w:r w:rsidR="00034479">
        <w:rPr>
          <w:noProof/>
        </w:rPr>
        <mc:AlternateContent>
          <mc:Choice Requires="wps">
            <w:drawing>
              <wp:anchor distT="0" distB="0" distL="114300" distR="114300" simplePos="0" relativeHeight="251666432" behindDoc="0" locked="0" layoutInCell="1" allowOverlap="1" wp14:anchorId="0C7ED590" wp14:editId="02D6CB22">
                <wp:simplePos x="0" y="0"/>
                <wp:positionH relativeFrom="column">
                  <wp:posOffset>3660140</wp:posOffset>
                </wp:positionH>
                <wp:positionV relativeFrom="paragraph">
                  <wp:posOffset>3360420</wp:posOffset>
                </wp:positionV>
                <wp:extent cx="238125" cy="247650"/>
                <wp:effectExtent l="0" t="0" r="0" b="0"/>
                <wp:wrapNone/>
                <wp:docPr id="53204975" name="Textruta 4"/>
                <wp:cNvGraphicFramePr/>
                <a:graphic xmlns:a="http://schemas.openxmlformats.org/drawingml/2006/main">
                  <a:graphicData uri="http://schemas.microsoft.com/office/word/2010/wordprocessingShape">
                    <wps:wsp>
                      <wps:cNvSpPr txBox="1"/>
                      <wps:spPr>
                        <a:xfrm>
                          <a:off x="0" y="0"/>
                          <a:ext cx="238125" cy="247650"/>
                        </a:xfrm>
                        <a:prstGeom prst="rect">
                          <a:avLst/>
                        </a:prstGeom>
                        <a:noFill/>
                        <a:ln w="6350">
                          <a:noFill/>
                        </a:ln>
                      </wps:spPr>
                      <wps:txbx>
                        <w:txbxContent>
                          <w:p w14:paraId="1E2AB324" w14:textId="2D178DF0" w:rsidR="00034479" w:rsidRPr="00034479" w:rsidRDefault="00034479" w:rsidP="00034479">
                            <w:pPr>
                              <w:rPr>
                                <w:b/>
                                <w:bCs/>
                                <w:color w:val="FFFFFF" w:themeColor="background1"/>
                                <w:sz w:val="12"/>
                                <w:szCs w:val="12"/>
                              </w:rPr>
                            </w:pPr>
                            <w:r w:rsidRPr="00034479">
                              <w:rPr>
                                <w:b/>
                                <w:bCs/>
                                <w:color w:val="FFFFFF" w:themeColor="background1"/>
                                <w:sz w:val="12"/>
                                <w:szCs w:val="12"/>
                              </w:rPr>
                              <w:t>I</w:t>
                            </w:r>
                            <w:r>
                              <w:rPr>
                                <w:b/>
                                <w:bCs/>
                                <w:color w:val="FFFFFF" w:themeColor="background1"/>
                                <w:sz w:val="12"/>
                                <w:szCs w:val="12"/>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ED590" id="_x0000_s1028" type="#_x0000_t202" style="position:absolute;left:0;text-align:left;margin-left:288.2pt;margin-top:264.6pt;width:18.7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" filled="f" stroked="f" strokeweight=".5pt">
                <v:textbox>
                  <w:txbxContent>
                    <w:p w14:paraId="1E2AB324" w14:textId="2D178DF0" w:rsidR="00034479" w:rsidRPr="00034479" w:rsidRDefault="00034479" w:rsidP="00034479">
                      <w:pPr>
                        <w:rPr>
                          <w:b/>
                          <w:bCs/>
                          <w:color w:val="FFFFFF" w:themeColor="background1"/>
                          <w:sz w:val="12"/>
                          <w:szCs w:val="12"/>
                        </w:rPr>
                      </w:pPr>
                      <w:r w:rsidRPr="00034479">
                        <w:rPr>
                          <w:b/>
                          <w:bCs/>
                          <w:color w:val="FFFFFF" w:themeColor="background1"/>
                          <w:sz w:val="12"/>
                          <w:szCs w:val="12"/>
                        </w:rPr>
                        <w:t>I</w:t>
                      </w:r>
                      <w:r>
                        <w:rPr>
                          <w:b/>
                          <w:bCs/>
                          <w:color w:val="FFFFFF" w:themeColor="background1"/>
                          <w:sz w:val="12"/>
                          <w:szCs w:val="12"/>
                        </w:rPr>
                        <w:t>I</w:t>
                      </w:r>
                    </w:p>
                  </w:txbxContent>
                </v:textbox>
              </v:shape>
            </w:pict>
          </mc:Fallback>
        </mc:AlternateContent>
      </w:r>
      <w:r w:rsidR="00A917F7">
        <w:rPr>
          <w:noProof/>
        </w:rPr>
        <mc:AlternateContent>
          <mc:Choice Requires="wps">
            <w:drawing>
              <wp:anchor distT="0" distB="0" distL="114300" distR="114300" simplePos="0" relativeHeight="251663360" behindDoc="0" locked="0" layoutInCell="1" allowOverlap="1" wp14:anchorId="42126BBC" wp14:editId="305B90B9">
                <wp:simplePos x="0" y="0"/>
                <wp:positionH relativeFrom="column">
                  <wp:posOffset>3724275</wp:posOffset>
                </wp:positionH>
                <wp:positionV relativeFrom="paragraph">
                  <wp:posOffset>4800600</wp:posOffset>
                </wp:positionV>
                <wp:extent cx="108000" cy="108000"/>
                <wp:effectExtent l="0" t="0" r="25400" b="25400"/>
                <wp:wrapNone/>
                <wp:docPr id="677102730" name="Ellips 3"/>
                <wp:cNvGraphicFramePr/>
                <a:graphic xmlns:a="http://schemas.openxmlformats.org/drawingml/2006/main">
                  <a:graphicData uri="http://schemas.microsoft.com/office/word/2010/wordprocessingShape">
                    <wps:wsp>
                      <wps:cNvSpPr/>
                      <wps:spPr>
                        <a:xfrm>
                          <a:off x="0" y="0"/>
                          <a:ext cx="108000" cy="1080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695F6AD" w14:textId="77777777" w:rsidR="00A917F7" w:rsidRPr="002D05BE" w:rsidRDefault="00A917F7" w:rsidP="00A917F7">
                            <w:pPr>
                              <w:rPr>
                                <w:b/>
                                <w:bCs/>
                                <w:sz w:val="8"/>
                                <w:szCs w:val="8"/>
                              </w:rPr>
                            </w:pPr>
                            <w:r>
                              <w:rPr>
                                <w:b/>
                                <w:bCs/>
                                <w:sz w:val="8"/>
                                <w:szCs w:val="8"/>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126BBC" id="Ellips 3" o:spid="_x0000_s1029" style="position:absolute;left:0;text-align:left;margin-left:293.25pt;margin-top:378pt;width:8.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" fillcolor="#156082 [3204]" strokecolor="#030e13 [484]" strokeweight="1.5pt">
                <v:stroke joinstyle="miter"/>
                <v:textbox>
                  <w:txbxContent>
                    <w:p w14:paraId="0695F6AD" w14:textId="77777777" w:rsidR="00A917F7" w:rsidRPr="002D05BE" w:rsidRDefault="00A917F7" w:rsidP="00A917F7">
                      <w:pPr>
                        <w:rPr>
                          <w:b/>
                          <w:bCs/>
                          <w:sz w:val="8"/>
                          <w:szCs w:val="8"/>
                        </w:rPr>
                      </w:pPr>
                      <w:r>
                        <w:rPr>
                          <w:b/>
                          <w:bCs/>
                          <w:sz w:val="8"/>
                          <w:szCs w:val="8"/>
                        </w:rPr>
                        <w:t>I</w:t>
                      </w:r>
                    </w:p>
                  </w:txbxContent>
                </v:textbox>
              </v:oval>
            </w:pict>
          </mc:Fallback>
        </mc:AlternateContent>
      </w:r>
      <w:r w:rsidR="002D05BE">
        <w:rPr>
          <w:noProof/>
        </w:rPr>
        <mc:AlternateContent>
          <mc:Choice Requires="wps">
            <w:drawing>
              <wp:anchor distT="0" distB="0" distL="114300" distR="114300" simplePos="0" relativeHeight="251661312" behindDoc="0" locked="0" layoutInCell="1" allowOverlap="1" wp14:anchorId="3B6AFAC9" wp14:editId="3550D93A">
                <wp:simplePos x="0" y="0"/>
                <wp:positionH relativeFrom="column">
                  <wp:posOffset>3726815</wp:posOffset>
                </wp:positionH>
                <wp:positionV relativeFrom="paragraph">
                  <wp:posOffset>3398520</wp:posOffset>
                </wp:positionV>
                <wp:extent cx="108000" cy="108000"/>
                <wp:effectExtent l="0" t="0" r="25400" b="25400"/>
                <wp:wrapNone/>
                <wp:docPr id="930209064" name="Ellips 3"/>
                <wp:cNvGraphicFramePr/>
                <a:graphic xmlns:a="http://schemas.openxmlformats.org/drawingml/2006/main">
                  <a:graphicData uri="http://schemas.microsoft.com/office/word/2010/wordprocessingShape">
                    <wps:wsp>
                      <wps:cNvSpPr/>
                      <wps:spPr>
                        <a:xfrm>
                          <a:off x="0" y="0"/>
                          <a:ext cx="108000" cy="1080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83F2265" w14:textId="77777777" w:rsidR="002D05BE" w:rsidRPr="002D05BE" w:rsidRDefault="002D05BE" w:rsidP="002D05BE">
                            <w:pPr>
                              <w:rPr>
                                <w:b/>
                                <w:bCs/>
                                <w:sz w:val="8"/>
                                <w:szCs w:val="8"/>
                              </w:rPr>
                            </w:pPr>
                            <w:r>
                              <w:rPr>
                                <w:b/>
                                <w:bCs/>
                                <w:sz w:val="8"/>
                                <w:szCs w:val="8"/>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6AFAC9" id="_x0000_s1030" style="position:absolute;left:0;text-align:left;margin-left:293.45pt;margin-top:267.6pt;width:8.5pt;height: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" fillcolor="#156082 [3204]" strokecolor="#030e13 [484]" strokeweight="1.5pt">
                <v:stroke joinstyle="miter"/>
                <v:textbox>
                  <w:txbxContent>
                    <w:p w14:paraId="083F2265" w14:textId="77777777" w:rsidR="002D05BE" w:rsidRPr="002D05BE" w:rsidRDefault="002D05BE" w:rsidP="002D05BE">
                      <w:pPr>
                        <w:rPr>
                          <w:b/>
                          <w:bCs/>
                          <w:sz w:val="8"/>
                          <w:szCs w:val="8"/>
                        </w:rPr>
                      </w:pPr>
                      <w:r>
                        <w:rPr>
                          <w:b/>
                          <w:bCs/>
                          <w:sz w:val="8"/>
                          <w:szCs w:val="8"/>
                        </w:rPr>
                        <w:t>I</w:t>
                      </w:r>
                    </w:p>
                  </w:txbxContent>
                </v:textbox>
              </v:oval>
            </w:pict>
          </mc:Fallback>
        </mc:AlternateContent>
      </w:r>
      <w:r w:rsidR="002D05BE">
        <w:rPr>
          <w:noProof/>
        </w:rPr>
        <mc:AlternateContent>
          <mc:Choice Requires="wps">
            <w:drawing>
              <wp:anchor distT="0" distB="0" distL="114300" distR="114300" simplePos="0" relativeHeight="251659264" behindDoc="0" locked="0" layoutInCell="1" allowOverlap="1" wp14:anchorId="34F4E332" wp14:editId="3AE2A508">
                <wp:simplePos x="0" y="0"/>
                <wp:positionH relativeFrom="column">
                  <wp:posOffset>3155315</wp:posOffset>
                </wp:positionH>
                <wp:positionV relativeFrom="paragraph">
                  <wp:posOffset>2379345</wp:posOffset>
                </wp:positionV>
                <wp:extent cx="108000" cy="108000"/>
                <wp:effectExtent l="0" t="0" r="25400" b="25400"/>
                <wp:wrapNone/>
                <wp:docPr id="876456464" name="Ellips 3"/>
                <wp:cNvGraphicFramePr/>
                <a:graphic xmlns:a="http://schemas.openxmlformats.org/drawingml/2006/main">
                  <a:graphicData uri="http://schemas.microsoft.com/office/word/2010/wordprocessingShape">
                    <wps:wsp>
                      <wps:cNvSpPr/>
                      <wps:spPr>
                        <a:xfrm>
                          <a:off x="0" y="0"/>
                          <a:ext cx="108000" cy="10800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B572E0F" w14:textId="524A2469" w:rsidR="002D05BE" w:rsidRPr="002D05BE" w:rsidRDefault="002D05BE" w:rsidP="002D05BE">
                            <w:pPr>
                              <w:rPr>
                                <w:b/>
                                <w:bCs/>
                                <w:sz w:val="8"/>
                                <w:szCs w:val="8"/>
                              </w:rPr>
                            </w:pPr>
                            <w:r>
                              <w:rPr>
                                <w:b/>
                                <w:bCs/>
                                <w:sz w:val="8"/>
                                <w:szCs w:val="8"/>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F4E332" id="_x0000_s1031" style="position:absolute;left:0;text-align:left;margin-left:248.45pt;margin-top:187.35pt;width:8.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" fillcolor="#156082 [3204]" strokecolor="#030e13 [484]" strokeweight="1.5pt">
                <v:stroke joinstyle="miter"/>
                <v:textbox>
                  <w:txbxContent>
                    <w:p w14:paraId="5B572E0F" w14:textId="524A2469" w:rsidR="002D05BE" w:rsidRPr="002D05BE" w:rsidRDefault="002D05BE" w:rsidP="002D05BE">
                      <w:pPr>
                        <w:rPr>
                          <w:b/>
                          <w:bCs/>
                          <w:sz w:val="8"/>
                          <w:szCs w:val="8"/>
                        </w:rPr>
                      </w:pPr>
                      <w:r>
                        <w:rPr>
                          <w:b/>
                          <w:bCs/>
                          <w:sz w:val="8"/>
                          <w:szCs w:val="8"/>
                        </w:rPr>
                        <w:t>I</w:t>
                      </w:r>
                    </w:p>
                  </w:txbxContent>
                </v:textbox>
              </v:oval>
            </w:pict>
          </mc:Fallback>
        </mc:AlternateContent>
      </w:r>
      <w:r w:rsidR="00B53D4B" w:rsidRPr="00B53D4B">
        <w:rPr>
          <w:noProof/>
        </w:rPr>
        <w:drawing>
          <wp:inline distT="0" distB="0" distL="0" distR="0" wp14:anchorId="2F7C35D2" wp14:editId="21B55F39">
            <wp:extent cx="3687529" cy="5714670"/>
            <wp:effectExtent l="0" t="0" r="8255" b="635"/>
            <wp:docPr id="211732959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29596" name=""/>
                    <pic:cNvPicPr/>
                  </pic:nvPicPr>
                  <pic:blipFill>
                    <a:blip r:embed="rId10"/>
                    <a:stretch>
                      <a:fillRect/>
                    </a:stretch>
                  </pic:blipFill>
                  <pic:spPr>
                    <a:xfrm>
                      <a:off x="0" y="0"/>
                      <a:ext cx="3690498" cy="5719271"/>
                    </a:xfrm>
                    <a:prstGeom prst="rect">
                      <a:avLst/>
                    </a:prstGeom>
                  </pic:spPr>
                </pic:pic>
              </a:graphicData>
            </a:graphic>
          </wp:inline>
        </w:drawing>
      </w:r>
    </w:p>
    <w:p w14:paraId="0F696B94" w14:textId="77777777" w:rsidR="002F3981" w:rsidRDefault="002F3981" w:rsidP="00B53D4B">
      <w:pPr>
        <w:spacing w:before="40" w:after="60"/>
        <w:jc w:val="center"/>
      </w:pPr>
    </w:p>
    <w:p w14:paraId="6789F515" w14:textId="77777777" w:rsidR="002F3981" w:rsidRDefault="002F3981" w:rsidP="00B53D4B">
      <w:pPr>
        <w:spacing w:before="40" w:after="60"/>
        <w:jc w:val="center"/>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4"/>
      </w:tblGrid>
      <w:tr w:rsidR="002F3981" w14:paraId="0065B83D" w14:textId="77777777" w:rsidTr="00662D75">
        <w:tc>
          <w:tcPr>
            <w:tcW w:w="10204" w:type="dxa"/>
            <w:tcBorders>
              <w:top w:val="single" w:sz="4" w:space="0" w:color="7A5C00"/>
              <w:left w:val="single" w:sz="4" w:space="0" w:color="7A5C00"/>
              <w:bottom w:val="single" w:sz="4" w:space="0" w:color="7A5C00"/>
              <w:right w:val="single" w:sz="4" w:space="0" w:color="7A5C00"/>
            </w:tcBorders>
            <w:shd w:val="clear" w:color="auto" w:fill="FFF8E7"/>
            <w:tcMar>
              <w:top w:w="100" w:type="dxa"/>
              <w:left w:w="140" w:type="dxa"/>
              <w:bottom w:w="100" w:type="dxa"/>
              <w:right w:w="140" w:type="dxa"/>
            </w:tcMar>
          </w:tcPr>
          <w:p w14:paraId="33954430" w14:textId="2C3721CD" w:rsidR="002F3981" w:rsidRDefault="002F3981" w:rsidP="00662D75">
            <w:r>
              <w:rPr>
                <w:i/>
                <w:iCs/>
                <w:color w:val="7A5C00"/>
                <w:sz w:val="19"/>
                <w:szCs w:val="19"/>
              </w:rPr>
              <w:t>Plats I (Vid grind nedtill nya kanalbryggan) är inom 100 m från vattnet och är därför reglerat av strandskyddet.</w:t>
            </w:r>
          </w:p>
        </w:tc>
      </w:tr>
    </w:tbl>
    <w:p w14:paraId="4070A7F7" w14:textId="77777777" w:rsidR="002F3981" w:rsidRDefault="002F3981" w:rsidP="00B53D4B">
      <w:pPr>
        <w:spacing w:before="40" w:after="60"/>
        <w:jc w:val="center"/>
      </w:pPr>
    </w:p>
    <w:p w14:paraId="3D67D642" w14:textId="77777777" w:rsidR="002F3981" w:rsidRDefault="002F3981" w:rsidP="00B53D4B">
      <w:pPr>
        <w:spacing w:before="40" w:after="60"/>
        <w:jc w:val="center"/>
      </w:pPr>
    </w:p>
    <w:p w14:paraId="5B413B43" w14:textId="77777777" w:rsidR="002F3981" w:rsidRDefault="002F3981" w:rsidP="00B53D4B">
      <w:pPr>
        <w:spacing w:before="40" w:after="60"/>
        <w:jc w:val="center"/>
      </w:pPr>
    </w:p>
    <w:p w14:paraId="2D3A125A" w14:textId="77777777" w:rsidR="00B53D4B" w:rsidRDefault="00B53D4B" w:rsidP="00B53D4B">
      <w:pPr>
        <w:spacing w:before="40" w:after="60"/>
      </w:pPr>
    </w:p>
    <w:p w14:paraId="0266298E" w14:textId="77777777" w:rsidR="008012B1" w:rsidRDefault="00000000">
      <w:pPr>
        <w:pStyle w:val="Liststycke"/>
        <w:numPr>
          <w:ilvl w:val="0"/>
          <w:numId w:val="2"/>
        </w:numPr>
        <w:spacing w:before="40" w:after="60"/>
      </w:pPr>
      <w:r>
        <w:rPr>
          <w:color w:val="3A3A3A"/>
        </w:rPr>
        <w:t>Kärlstorlek och antal bestäms via SRVs dimensioneringsverktyg baserat på antal hushåll</w:t>
      </w:r>
    </w:p>
    <w:p w14:paraId="2454E9A8" w14:textId="77777777" w:rsidR="008012B1" w:rsidRDefault="00000000">
      <w:pPr>
        <w:pStyle w:val="Liststycke"/>
        <w:numPr>
          <w:ilvl w:val="0"/>
          <w:numId w:val="2"/>
        </w:numPr>
        <w:spacing w:before="40" w:after="60"/>
      </w:pPr>
      <w:r>
        <w:rPr>
          <w:color w:val="3A3A3A"/>
        </w:rPr>
        <w:t>Alla förpackningstyper + matavfall + restavfall samlas på samma plats</w:t>
      </w:r>
    </w:p>
    <w:p w14:paraId="689486EE" w14:textId="77777777" w:rsidR="008012B1" w:rsidRDefault="00000000">
      <w:pPr>
        <w:pStyle w:val="Liststycke"/>
        <w:numPr>
          <w:ilvl w:val="0"/>
          <w:numId w:val="2"/>
        </w:numPr>
        <w:spacing w:before="40" w:after="60"/>
      </w:pPr>
      <w:r>
        <w:rPr>
          <w:color w:val="3A3A3A"/>
        </w:rPr>
        <w:t>Föreningen ansvarar för markberedning, eventuellt bygglov och inbyggnad av kärl</w:t>
      </w:r>
    </w:p>
    <w:p w14:paraId="25095272" w14:textId="77777777" w:rsidR="008012B1" w:rsidRDefault="00000000">
      <w:pPr>
        <w:pStyle w:val="Liststycke"/>
        <w:numPr>
          <w:ilvl w:val="0"/>
          <w:numId w:val="2"/>
        </w:numPr>
        <w:spacing w:before="40" w:after="60"/>
      </w:pPr>
      <w:r>
        <w:rPr>
          <w:color w:val="3A3A3A"/>
        </w:rPr>
        <w:t>SRV tillhandahåller kärl för förpackningar (ingår i abonnemanget)</w:t>
      </w:r>
    </w:p>
    <w:p w14:paraId="71ACAE29" w14:textId="77777777" w:rsidR="008012B1" w:rsidRDefault="008012B1">
      <w:pPr>
        <w:spacing w:after="120"/>
      </w:pPr>
    </w:p>
    <w:p w14:paraId="04F90F71" w14:textId="77777777" w:rsidR="00B53D4B" w:rsidRDefault="00B53D4B">
      <w:pPr>
        <w:spacing w:after="120"/>
      </w:pPr>
    </w:p>
    <w:p w14:paraId="08A2576E" w14:textId="77777777" w:rsidR="008012B1" w:rsidRDefault="00000000">
      <w:pPr>
        <w:pStyle w:val="Rubrik2"/>
      </w:pPr>
      <w:r>
        <w:t>Tillgängliga kärlstorlekar för gemensam insamling</w:t>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78"/>
        <w:gridCol w:w="6326"/>
      </w:tblGrid>
      <w:tr w:rsidR="008012B1" w14:paraId="551104EF" w14:textId="77777777">
        <w:tc>
          <w:tcPr>
            <w:tcW w:w="3878"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5700C63D" w14:textId="77777777" w:rsidR="008012B1" w:rsidRDefault="00000000">
            <w:r>
              <w:rPr>
                <w:b/>
                <w:bCs/>
                <w:color w:val="FFFFFF"/>
                <w:sz w:val="18"/>
                <w:szCs w:val="18"/>
              </w:rPr>
              <w:t>Avfallstyp</w:t>
            </w:r>
          </w:p>
        </w:tc>
        <w:tc>
          <w:tcPr>
            <w:tcW w:w="6326"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53C2039A" w14:textId="77777777" w:rsidR="008012B1" w:rsidRDefault="00000000">
            <w:r>
              <w:rPr>
                <w:b/>
                <w:bCs/>
                <w:color w:val="FFFFFF"/>
                <w:sz w:val="18"/>
                <w:szCs w:val="18"/>
              </w:rPr>
              <w:t>Tillgängliga storlekar</w:t>
            </w:r>
          </w:p>
        </w:tc>
      </w:tr>
      <w:tr w:rsidR="008012B1" w14:paraId="2F82FBEF" w14:textId="77777777">
        <w:tc>
          <w:tcPr>
            <w:tcW w:w="3878"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08F72470" w14:textId="77777777" w:rsidR="008012B1" w:rsidRDefault="00000000">
            <w:pPr>
              <w:spacing w:after="120"/>
            </w:pPr>
            <w:r>
              <w:rPr>
                <w:color w:val="3A3A3A"/>
              </w:rPr>
              <w:t>Pappersförpackningar</w:t>
            </w:r>
          </w:p>
        </w:tc>
        <w:tc>
          <w:tcPr>
            <w:tcW w:w="63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0C3D877A" w14:textId="77777777" w:rsidR="008012B1" w:rsidRDefault="00000000">
            <w:pPr>
              <w:spacing w:after="120"/>
            </w:pPr>
            <w:r>
              <w:rPr>
                <w:color w:val="3A3A3A"/>
              </w:rPr>
              <w:t>140 | 190 | 240 | 370 | 660 liter</w:t>
            </w:r>
          </w:p>
        </w:tc>
      </w:tr>
      <w:tr w:rsidR="008012B1" w14:paraId="6CF6502E" w14:textId="77777777">
        <w:tc>
          <w:tcPr>
            <w:tcW w:w="3878"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F07C488" w14:textId="77777777" w:rsidR="008012B1" w:rsidRDefault="00000000">
            <w:pPr>
              <w:spacing w:after="120"/>
            </w:pPr>
            <w:r>
              <w:rPr>
                <w:color w:val="3A3A3A"/>
              </w:rPr>
              <w:t>Plastförpackningar</w:t>
            </w:r>
          </w:p>
        </w:tc>
        <w:tc>
          <w:tcPr>
            <w:tcW w:w="63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80B84E5" w14:textId="77777777" w:rsidR="008012B1" w:rsidRDefault="00000000">
            <w:pPr>
              <w:spacing w:after="120"/>
            </w:pPr>
            <w:r>
              <w:rPr>
                <w:color w:val="3A3A3A"/>
              </w:rPr>
              <w:t>140 | 190 | 240 | 370 liter</w:t>
            </w:r>
          </w:p>
        </w:tc>
      </w:tr>
      <w:tr w:rsidR="008012B1" w14:paraId="14A8E589" w14:textId="77777777">
        <w:tc>
          <w:tcPr>
            <w:tcW w:w="3878"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06EF2D1" w14:textId="77777777" w:rsidR="008012B1" w:rsidRDefault="00000000">
            <w:pPr>
              <w:spacing w:after="120"/>
            </w:pPr>
            <w:r>
              <w:rPr>
                <w:color w:val="3A3A3A"/>
              </w:rPr>
              <w:t>Metallförpackningar</w:t>
            </w:r>
          </w:p>
        </w:tc>
        <w:tc>
          <w:tcPr>
            <w:tcW w:w="3878"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7B660A5F" w14:textId="77777777" w:rsidR="008012B1" w:rsidRDefault="00000000">
            <w:pPr>
              <w:spacing w:after="120"/>
            </w:pPr>
            <w:r>
              <w:rPr>
                <w:color w:val="3A3A3A"/>
              </w:rPr>
              <w:t>140 | 190 | 240 | 370 liter</w:t>
            </w:r>
          </w:p>
        </w:tc>
      </w:tr>
      <w:tr w:rsidR="008012B1" w14:paraId="58FAE368" w14:textId="77777777">
        <w:tc>
          <w:tcPr>
            <w:tcW w:w="3878"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E7A7889" w14:textId="77777777" w:rsidR="008012B1" w:rsidRDefault="00000000">
            <w:pPr>
              <w:spacing w:after="120"/>
            </w:pPr>
            <w:r>
              <w:rPr>
                <w:color w:val="3A3A3A"/>
              </w:rPr>
              <w:t>Ofärgat glas</w:t>
            </w:r>
          </w:p>
        </w:tc>
        <w:tc>
          <w:tcPr>
            <w:tcW w:w="6326"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B6EE95A" w14:textId="77777777" w:rsidR="008012B1" w:rsidRDefault="00000000">
            <w:pPr>
              <w:spacing w:after="120"/>
            </w:pPr>
            <w:r>
              <w:rPr>
                <w:color w:val="3A3A3A"/>
              </w:rPr>
              <w:t>140 | 190 | 240 liter</w:t>
            </w:r>
          </w:p>
        </w:tc>
      </w:tr>
      <w:tr w:rsidR="008012B1" w14:paraId="3F854BFC" w14:textId="77777777">
        <w:tc>
          <w:tcPr>
            <w:tcW w:w="3878"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BF2F216" w14:textId="77777777" w:rsidR="008012B1" w:rsidRDefault="00000000">
            <w:pPr>
              <w:spacing w:after="120"/>
            </w:pPr>
            <w:r>
              <w:rPr>
                <w:color w:val="3A3A3A"/>
              </w:rPr>
              <w:t>Färgat glas</w:t>
            </w:r>
          </w:p>
        </w:tc>
        <w:tc>
          <w:tcPr>
            <w:tcW w:w="6326"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23DFFA6" w14:textId="77777777" w:rsidR="008012B1" w:rsidRDefault="00000000">
            <w:pPr>
              <w:spacing w:after="120"/>
            </w:pPr>
            <w:r>
              <w:rPr>
                <w:color w:val="3A3A3A"/>
              </w:rPr>
              <w:t>140 | 190 | 240 liter</w:t>
            </w:r>
          </w:p>
        </w:tc>
      </w:tr>
    </w:tbl>
    <w:p w14:paraId="77C0E3BA" w14:textId="77777777" w:rsidR="008012B1" w:rsidRDefault="008012B1">
      <w:pPr>
        <w:spacing w:after="6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4"/>
      </w:tblGrid>
      <w:tr w:rsidR="008012B1" w14:paraId="52C836E3" w14:textId="77777777">
        <w:tc>
          <w:tcPr>
            <w:tcW w:w="10204" w:type="dxa"/>
            <w:tcBorders>
              <w:top w:val="single" w:sz="4" w:space="0" w:color="7A5C00"/>
              <w:left w:val="single" w:sz="4" w:space="0" w:color="7A5C00"/>
              <w:bottom w:val="single" w:sz="4" w:space="0" w:color="7A5C00"/>
              <w:right w:val="single" w:sz="4" w:space="0" w:color="7A5C00"/>
            </w:tcBorders>
            <w:shd w:val="clear" w:color="auto" w:fill="FFF8E7"/>
            <w:tcMar>
              <w:top w:w="100" w:type="dxa"/>
              <w:left w:w="140" w:type="dxa"/>
              <w:bottom w:w="100" w:type="dxa"/>
              <w:right w:w="140" w:type="dxa"/>
            </w:tcMar>
          </w:tcPr>
          <w:p w14:paraId="3DED46F7" w14:textId="77777777" w:rsidR="008012B1" w:rsidRDefault="00000000">
            <w:r>
              <w:rPr>
                <w:i/>
                <w:iCs/>
                <w:color w:val="7A5C00"/>
                <w:sz w:val="19"/>
                <w:szCs w:val="19"/>
              </w:rPr>
              <w:t>Mat- och restavfall hanteras via det befintliga abonnemanget och dimensioneras separat med SRV.</w:t>
            </w:r>
          </w:p>
        </w:tc>
      </w:tr>
    </w:tbl>
    <w:p w14:paraId="65EE9567" w14:textId="77777777" w:rsidR="008012B1" w:rsidRDefault="008012B1">
      <w:pPr>
        <w:spacing w:after="120"/>
      </w:pPr>
    </w:p>
    <w:p w14:paraId="0CE682B0" w14:textId="77777777" w:rsidR="008012B1" w:rsidRDefault="00000000">
      <w:pPr>
        <w:pStyle w:val="Rubrik2"/>
      </w:pPr>
      <w:r>
        <w:t>För- och nackdelar</w:t>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9704"/>
      </w:tblGrid>
      <w:tr w:rsidR="008012B1" w14:paraId="794500FD" w14:textId="77777777">
        <w:tc>
          <w:tcPr>
            <w:tcW w:w="500"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02304D7E" w14:textId="77777777" w:rsidR="008012B1" w:rsidRDefault="00000000">
            <w:pPr>
              <w:jc w:val="center"/>
            </w:pPr>
            <w:r>
              <w:rPr>
                <w:b/>
                <w:bCs/>
                <w:color w:val="2D6A4F"/>
                <w:sz w:val="22"/>
                <w:szCs w:val="22"/>
              </w:rPr>
              <w:t>✔</w:t>
            </w:r>
          </w:p>
        </w:tc>
        <w:tc>
          <w:tcPr>
            <w:tcW w:w="9704"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12198D0E" w14:textId="3A98347F" w:rsidR="008012B1" w:rsidRDefault="00286FC0">
            <w:r>
              <w:rPr>
                <w:color w:val="2D6A4F"/>
                <w:sz w:val="19"/>
                <w:szCs w:val="19"/>
              </w:rPr>
              <w:t>Möjlighet</w:t>
            </w:r>
            <w:r w:rsidRPr="00286FC0">
              <w:rPr>
                <w:color w:val="2D6A4F"/>
                <w:sz w:val="19"/>
                <w:szCs w:val="19"/>
              </w:rPr>
              <w:t xml:space="preserve"> att kravställa lösning (t.ex. skydd mot vildsvin)</w:t>
            </w:r>
          </w:p>
        </w:tc>
      </w:tr>
      <w:tr w:rsidR="008012B1" w14:paraId="6BD0B77A" w14:textId="77777777">
        <w:tc>
          <w:tcPr>
            <w:tcW w:w="500"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6743F5E0" w14:textId="77777777" w:rsidR="008012B1" w:rsidRDefault="00000000">
            <w:pPr>
              <w:jc w:val="center"/>
            </w:pPr>
            <w:r>
              <w:rPr>
                <w:b/>
                <w:bCs/>
                <w:color w:val="2D6A4F"/>
                <w:sz w:val="22"/>
                <w:szCs w:val="22"/>
              </w:rPr>
              <w:t>✔</w:t>
            </w:r>
          </w:p>
        </w:tc>
        <w:tc>
          <w:tcPr>
            <w:tcW w:w="9704"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353C77E7" w14:textId="2E497637" w:rsidR="008012B1" w:rsidRDefault="00286FC0">
            <w:r>
              <w:rPr>
                <w:color w:val="2D6A4F"/>
                <w:sz w:val="19"/>
                <w:szCs w:val="19"/>
              </w:rPr>
              <w:t>Friare tomter – inga kärl vid varje fastighet</w:t>
            </w:r>
          </w:p>
        </w:tc>
      </w:tr>
      <w:tr w:rsidR="008012B1" w14:paraId="3A98E609" w14:textId="77777777">
        <w:tc>
          <w:tcPr>
            <w:tcW w:w="500"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411BA600" w14:textId="77777777" w:rsidR="008012B1" w:rsidRDefault="00000000">
            <w:pPr>
              <w:jc w:val="center"/>
            </w:pPr>
            <w:r>
              <w:rPr>
                <w:b/>
                <w:bCs/>
                <w:color w:val="2D6A4F"/>
                <w:sz w:val="22"/>
                <w:szCs w:val="22"/>
              </w:rPr>
              <w:t>✔</w:t>
            </w:r>
          </w:p>
        </w:tc>
        <w:tc>
          <w:tcPr>
            <w:tcW w:w="9704"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5CBC3061" w14:textId="77777777" w:rsidR="008012B1" w:rsidRDefault="00000000">
            <w:r>
              <w:rPr>
                <w:color w:val="2D6A4F"/>
                <w:sz w:val="19"/>
                <w:szCs w:val="19"/>
              </w:rPr>
              <w:t>Större kärl med tätare tömning möjlig under högsäsong (sommar) – anpassning för fritidshusområde</w:t>
            </w:r>
          </w:p>
        </w:tc>
      </w:tr>
      <w:tr w:rsidR="008012B1" w14:paraId="0BF83E4B" w14:textId="77777777">
        <w:tc>
          <w:tcPr>
            <w:tcW w:w="500"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16BDB739" w14:textId="77777777" w:rsidR="008012B1" w:rsidRDefault="00000000">
            <w:pPr>
              <w:jc w:val="center"/>
            </w:pPr>
            <w:r>
              <w:rPr>
                <w:b/>
                <w:bCs/>
                <w:color w:val="2D6A4F"/>
                <w:sz w:val="22"/>
                <w:szCs w:val="22"/>
              </w:rPr>
              <w:t>✔</w:t>
            </w:r>
          </w:p>
        </w:tc>
        <w:tc>
          <w:tcPr>
            <w:tcW w:w="9704"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072AB1EB" w14:textId="77777777" w:rsidR="008012B1" w:rsidRDefault="00000000">
            <w:r>
              <w:rPr>
                <w:color w:val="2D6A4F"/>
                <w:sz w:val="19"/>
                <w:szCs w:val="19"/>
              </w:rPr>
              <w:t>En samlad, prydlig lösning som är lättare att underhålla och inbyggnad ser bra ut</w:t>
            </w:r>
          </w:p>
        </w:tc>
      </w:tr>
      <w:tr w:rsidR="008012B1" w14:paraId="4D25CC47" w14:textId="77777777">
        <w:tc>
          <w:tcPr>
            <w:tcW w:w="500"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4D7A8662" w14:textId="77777777" w:rsidR="008012B1" w:rsidRDefault="00000000">
            <w:pPr>
              <w:jc w:val="center"/>
            </w:pPr>
            <w:r>
              <w:rPr>
                <w:b/>
                <w:bCs/>
                <w:color w:val="2D6A4F"/>
                <w:sz w:val="22"/>
                <w:szCs w:val="22"/>
              </w:rPr>
              <w:t>✔</w:t>
            </w:r>
          </w:p>
        </w:tc>
        <w:tc>
          <w:tcPr>
            <w:tcW w:w="9704"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70822DD9" w14:textId="77777777" w:rsidR="008012B1" w:rsidRDefault="00000000">
            <w:r>
              <w:rPr>
                <w:color w:val="2D6A4F"/>
                <w:sz w:val="19"/>
                <w:szCs w:val="19"/>
              </w:rPr>
              <w:t>Föreningen delar på kostnader för markarbeten och inbyggnad</w:t>
            </w:r>
          </w:p>
        </w:tc>
      </w:tr>
      <w:tr w:rsidR="00286FC0" w14:paraId="0892DA73" w14:textId="77777777">
        <w:tc>
          <w:tcPr>
            <w:tcW w:w="500"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7B2CFCBD" w14:textId="00128C55" w:rsidR="00286FC0" w:rsidRDefault="00286FC0">
            <w:pPr>
              <w:jc w:val="center"/>
              <w:rPr>
                <w:b/>
                <w:bCs/>
                <w:color w:val="2D6A4F"/>
                <w:sz w:val="22"/>
                <w:szCs w:val="22"/>
              </w:rPr>
            </w:pPr>
            <w:r>
              <w:rPr>
                <w:b/>
                <w:bCs/>
                <w:color w:val="2D6A4F"/>
                <w:sz w:val="22"/>
                <w:szCs w:val="22"/>
              </w:rPr>
              <w:t>✔</w:t>
            </w:r>
          </w:p>
        </w:tc>
        <w:tc>
          <w:tcPr>
            <w:tcW w:w="9704" w:type="dxa"/>
            <w:tcBorders>
              <w:top w:val="single" w:sz="4" w:space="0" w:color="D8F3DC"/>
              <w:left w:val="single" w:sz="4" w:space="0" w:color="D8F3DC"/>
              <w:bottom w:val="single" w:sz="4" w:space="0" w:color="D8F3DC"/>
              <w:right w:val="single" w:sz="4" w:space="0" w:color="D8F3DC"/>
            </w:tcBorders>
            <w:shd w:val="clear" w:color="auto" w:fill="D8F3DC"/>
            <w:tcMar>
              <w:top w:w="100" w:type="dxa"/>
              <w:left w:w="140" w:type="dxa"/>
              <w:bottom w:w="100" w:type="dxa"/>
              <w:right w:w="140" w:type="dxa"/>
            </w:tcMar>
            <w:vAlign w:val="center"/>
          </w:tcPr>
          <w:p w14:paraId="07E8C9D0" w14:textId="19554DB1" w:rsidR="00286FC0" w:rsidRDefault="00286FC0">
            <w:pPr>
              <w:rPr>
                <w:color w:val="2D6A4F"/>
                <w:sz w:val="19"/>
                <w:szCs w:val="19"/>
              </w:rPr>
            </w:pPr>
            <w:r>
              <w:rPr>
                <w:color w:val="2D6A4F"/>
                <w:sz w:val="19"/>
                <w:szCs w:val="19"/>
              </w:rPr>
              <w:t>Färre sopbilar på våra enskilda vägar – mindre slitage och störningar</w:t>
            </w:r>
          </w:p>
        </w:tc>
      </w:tr>
      <w:tr w:rsidR="008012B1" w14:paraId="29B32D81" w14:textId="77777777">
        <w:tc>
          <w:tcPr>
            <w:tcW w:w="500"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3E1A8FBE" w14:textId="77777777" w:rsidR="008012B1" w:rsidRDefault="00000000">
            <w:pPr>
              <w:jc w:val="center"/>
            </w:pPr>
            <w:r>
              <w:rPr>
                <w:b/>
                <w:bCs/>
                <w:color w:val="7B1D1D"/>
                <w:sz w:val="22"/>
                <w:szCs w:val="22"/>
              </w:rPr>
              <w:t>✘</w:t>
            </w:r>
          </w:p>
        </w:tc>
        <w:tc>
          <w:tcPr>
            <w:tcW w:w="9704"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1C093E99" w14:textId="77777777" w:rsidR="008012B1" w:rsidRDefault="00000000">
            <w:r>
              <w:rPr>
                <w:color w:val="7B1D1D"/>
                <w:sz w:val="19"/>
                <w:szCs w:val="19"/>
              </w:rPr>
              <w:t>Kräver att alla hushåll är helt överens – ett enda nej kan stoppa hela lösningen</w:t>
            </w:r>
          </w:p>
        </w:tc>
      </w:tr>
      <w:tr w:rsidR="008012B1" w14:paraId="1E30A855" w14:textId="77777777">
        <w:tc>
          <w:tcPr>
            <w:tcW w:w="500"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59E570FF" w14:textId="77777777" w:rsidR="008012B1" w:rsidRDefault="00000000">
            <w:pPr>
              <w:jc w:val="center"/>
            </w:pPr>
            <w:r>
              <w:rPr>
                <w:b/>
                <w:bCs/>
                <w:color w:val="7B1D1D"/>
                <w:sz w:val="22"/>
                <w:szCs w:val="22"/>
              </w:rPr>
              <w:t>✘</w:t>
            </w:r>
          </w:p>
        </w:tc>
        <w:tc>
          <w:tcPr>
            <w:tcW w:w="9704"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522CDD3F" w14:textId="77777777" w:rsidR="008012B1" w:rsidRDefault="00000000">
            <w:r>
              <w:rPr>
                <w:color w:val="7B1D1D"/>
                <w:sz w:val="19"/>
                <w:szCs w:val="19"/>
              </w:rPr>
              <w:t>Föreningen måste ansöka hos Haninge kommun och utse en huvudansvarig</w:t>
            </w:r>
          </w:p>
        </w:tc>
      </w:tr>
      <w:tr w:rsidR="008012B1" w14:paraId="65D195FE" w14:textId="77777777">
        <w:tc>
          <w:tcPr>
            <w:tcW w:w="500"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4BB694AD" w14:textId="77777777" w:rsidR="008012B1" w:rsidRDefault="00000000">
            <w:pPr>
              <w:jc w:val="center"/>
            </w:pPr>
            <w:r>
              <w:rPr>
                <w:b/>
                <w:bCs/>
                <w:color w:val="7B1D1D"/>
                <w:sz w:val="22"/>
                <w:szCs w:val="22"/>
              </w:rPr>
              <w:t>✘</w:t>
            </w:r>
          </w:p>
        </w:tc>
        <w:tc>
          <w:tcPr>
            <w:tcW w:w="9704"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36729BD9" w14:textId="77777777" w:rsidR="008012B1" w:rsidRDefault="00000000">
            <w:r>
              <w:rPr>
                <w:color w:val="7B1D1D"/>
                <w:sz w:val="19"/>
                <w:szCs w:val="19"/>
              </w:rPr>
              <w:t>Föreningen ansvarar för markberedning, eventuellt bygglov och anlägga hämtplatsen</w:t>
            </w:r>
          </w:p>
        </w:tc>
      </w:tr>
      <w:tr w:rsidR="008012B1" w14:paraId="4584FFE3" w14:textId="77777777">
        <w:tc>
          <w:tcPr>
            <w:tcW w:w="500"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34741A06" w14:textId="77777777" w:rsidR="008012B1" w:rsidRDefault="00000000">
            <w:pPr>
              <w:jc w:val="center"/>
            </w:pPr>
            <w:r>
              <w:rPr>
                <w:b/>
                <w:bCs/>
                <w:color w:val="7B1D1D"/>
                <w:sz w:val="22"/>
                <w:szCs w:val="22"/>
              </w:rPr>
              <w:t>✘</w:t>
            </w:r>
          </w:p>
        </w:tc>
        <w:tc>
          <w:tcPr>
            <w:tcW w:w="9704"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65172F78" w14:textId="77777777" w:rsidR="008012B1" w:rsidRDefault="00000000">
            <w:r>
              <w:rPr>
                <w:color w:val="7B1D1D"/>
                <w:sz w:val="19"/>
                <w:szCs w:val="19"/>
              </w:rPr>
              <w:t>Kräver mer planering och samordning initialt</w:t>
            </w:r>
          </w:p>
        </w:tc>
      </w:tr>
      <w:tr w:rsidR="008012B1" w14:paraId="57278D3C" w14:textId="77777777">
        <w:tc>
          <w:tcPr>
            <w:tcW w:w="500"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1A597385" w14:textId="77777777" w:rsidR="008012B1" w:rsidRDefault="00000000">
            <w:pPr>
              <w:jc w:val="center"/>
            </w:pPr>
            <w:r>
              <w:rPr>
                <w:b/>
                <w:bCs/>
                <w:color w:val="7B1D1D"/>
                <w:sz w:val="22"/>
                <w:szCs w:val="22"/>
              </w:rPr>
              <w:t>✘</w:t>
            </w:r>
          </w:p>
        </w:tc>
        <w:tc>
          <w:tcPr>
            <w:tcW w:w="9704" w:type="dxa"/>
            <w:tcBorders>
              <w:top w:val="single" w:sz="4" w:space="0" w:color="FDECEA"/>
              <w:left w:val="single" w:sz="4" w:space="0" w:color="FDECEA"/>
              <w:bottom w:val="single" w:sz="4" w:space="0" w:color="FDECEA"/>
              <w:right w:val="single" w:sz="4" w:space="0" w:color="FDECEA"/>
            </w:tcBorders>
            <w:shd w:val="clear" w:color="auto" w:fill="FDECEA"/>
            <w:tcMar>
              <w:top w:w="100" w:type="dxa"/>
              <w:left w:w="140" w:type="dxa"/>
              <w:bottom w:w="100" w:type="dxa"/>
              <w:right w:w="140" w:type="dxa"/>
            </w:tcMar>
            <w:vAlign w:val="center"/>
          </w:tcPr>
          <w:p w14:paraId="74B176CD" w14:textId="77777777" w:rsidR="008012B1" w:rsidRDefault="00000000">
            <w:r>
              <w:rPr>
                <w:color w:val="7B1D1D"/>
                <w:sz w:val="19"/>
                <w:szCs w:val="19"/>
              </w:rPr>
              <w:t>Gemensamt ansvar för att platsen är framkomlig och snöröjd året runt</w:t>
            </w:r>
          </w:p>
        </w:tc>
      </w:tr>
      <w:tr w:rsidR="008012B1" w14:paraId="12F84553" w14:textId="77777777">
        <w:tc>
          <w:tcPr>
            <w:tcW w:w="500" w:type="dxa"/>
            <w:tcBorders>
              <w:top w:val="single" w:sz="4" w:space="0" w:color="FFF8E7"/>
              <w:left w:val="single" w:sz="4" w:space="0" w:color="FFF8E7"/>
              <w:bottom w:val="single" w:sz="4" w:space="0" w:color="FFF8E7"/>
              <w:right w:val="single" w:sz="4" w:space="0" w:color="FFF8E7"/>
            </w:tcBorders>
            <w:shd w:val="clear" w:color="auto" w:fill="FFF8E7"/>
            <w:tcMar>
              <w:top w:w="100" w:type="dxa"/>
              <w:left w:w="140" w:type="dxa"/>
              <w:bottom w:w="100" w:type="dxa"/>
              <w:right w:w="140" w:type="dxa"/>
            </w:tcMar>
            <w:vAlign w:val="center"/>
          </w:tcPr>
          <w:p w14:paraId="23620CE4" w14:textId="77777777" w:rsidR="008012B1" w:rsidRDefault="00000000">
            <w:pPr>
              <w:jc w:val="center"/>
            </w:pPr>
            <w:r>
              <w:rPr>
                <w:b/>
                <w:bCs/>
                <w:color w:val="7A5C00"/>
                <w:sz w:val="22"/>
                <w:szCs w:val="22"/>
              </w:rPr>
              <w:t>ℹ</w:t>
            </w:r>
          </w:p>
        </w:tc>
        <w:tc>
          <w:tcPr>
            <w:tcW w:w="9704" w:type="dxa"/>
            <w:tcBorders>
              <w:top w:val="single" w:sz="4" w:space="0" w:color="FFF8E7"/>
              <w:left w:val="single" w:sz="4" w:space="0" w:color="FFF8E7"/>
              <w:bottom w:val="single" w:sz="4" w:space="0" w:color="FFF8E7"/>
              <w:right w:val="single" w:sz="4" w:space="0" w:color="FFF8E7"/>
            </w:tcBorders>
            <w:shd w:val="clear" w:color="auto" w:fill="FFF8E7"/>
            <w:tcMar>
              <w:top w:w="100" w:type="dxa"/>
              <w:left w:w="140" w:type="dxa"/>
              <w:bottom w:w="100" w:type="dxa"/>
              <w:right w:w="140" w:type="dxa"/>
            </w:tcMar>
            <w:vAlign w:val="center"/>
          </w:tcPr>
          <w:p w14:paraId="0395555B" w14:textId="77777777" w:rsidR="008012B1" w:rsidRDefault="00000000">
            <w:r>
              <w:rPr>
                <w:color w:val="7A5C00"/>
                <w:sz w:val="19"/>
                <w:szCs w:val="19"/>
              </w:rPr>
              <w:t>Utredning pågår – tömningsfrekvens och exakta kostnader ej ännu bekräftade av SRV</w:t>
            </w:r>
          </w:p>
        </w:tc>
      </w:tr>
    </w:tbl>
    <w:p w14:paraId="59883CA5" w14:textId="249BE470" w:rsidR="00A856D1" w:rsidRDefault="00A856D1">
      <w:pPr>
        <w:spacing w:after="120"/>
      </w:pPr>
    </w:p>
    <w:p w14:paraId="0B976380" w14:textId="77777777" w:rsidR="00A856D1" w:rsidRDefault="00A856D1">
      <w:r>
        <w:br w:type="page"/>
      </w:r>
    </w:p>
    <w:p w14:paraId="22C2C212" w14:textId="77777777" w:rsidR="008012B1" w:rsidRDefault="008012B1">
      <w:pPr>
        <w:spacing w:after="120"/>
      </w:pPr>
    </w:p>
    <w:p w14:paraId="5A8B6852" w14:textId="77777777" w:rsidR="008012B1" w:rsidRDefault="00000000">
      <w:pPr>
        <w:pStyle w:val="Rubrik2"/>
      </w:pPr>
      <w:r>
        <w:t>Kostnader – Alternativ B (för föreningen, fördelat per hushåll)</w:t>
      </w:r>
    </w:p>
    <w:p w14:paraId="312DFE96" w14:textId="77777777" w:rsidR="008012B1" w:rsidRDefault="00000000">
      <w:pPr>
        <w:spacing w:after="120"/>
      </w:pPr>
      <w:r>
        <w:rPr>
          <w:color w:val="3A3A3A"/>
        </w:rPr>
        <w:t>Engångskostnader (investering):</w:t>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12"/>
        <w:gridCol w:w="2551"/>
        <w:gridCol w:w="2041"/>
      </w:tblGrid>
      <w:tr w:rsidR="008012B1" w14:paraId="2A344C7F" w14:textId="77777777">
        <w:tc>
          <w:tcPr>
            <w:tcW w:w="5612"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4C8C9071" w14:textId="77777777" w:rsidR="008012B1" w:rsidRDefault="00000000">
            <w:r>
              <w:rPr>
                <w:b/>
                <w:bCs/>
                <w:color w:val="FFFFFF"/>
                <w:sz w:val="18"/>
                <w:szCs w:val="18"/>
              </w:rPr>
              <w:t>Kostnadspost</w:t>
            </w:r>
          </w:p>
        </w:tc>
        <w:tc>
          <w:tcPr>
            <w:tcW w:w="2551"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478E119F" w14:textId="77777777" w:rsidR="008012B1" w:rsidRDefault="00000000">
            <w:r>
              <w:rPr>
                <w:b/>
                <w:bCs/>
                <w:color w:val="FFFFFF"/>
                <w:sz w:val="18"/>
                <w:szCs w:val="18"/>
              </w:rPr>
              <w:t>Belopp (kr)</w:t>
            </w:r>
          </w:p>
        </w:tc>
        <w:tc>
          <w:tcPr>
            <w:tcW w:w="2041"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3046E10C" w14:textId="77777777" w:rsidR="008012B1" w:rsidRDefault="00000000">
            <w:r>
              <w:rPr>
                <w:b/>
                <w:bCs/>
                <w:color w:val="FFFFFF"/>
                <w:sz w:val="18"/>
                <w:szCs w:val="18"/>
              </w:rPr>
              <w:t>Kommentar</w:t>
            </w:r>
          </w:p>
        </w:tc>
      </w:tr>
      <w:tr w:rsidR="008012B1" w14:paraId="1883E788" w14:textId="77777777">
        <w:tc>
          <w:tcPr>
            <w:tcW w:w="5612"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3677463" w14:textId="77777777" w:rsidR="008012B1" w:rsidRDefault="00000000">
            <w:r>
              <w:rPr>
                <w:color w:val="3A3A3A"/>
                <w:sz w:val="19"/>
                <w:szCs w:val="19"/>
              </w:rPr>
              <w:t>Markberedning / betongplatta per hämtplats</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22E8C20C" w14:textId="051E4415" w:rsidR="008012B1" w:rsidRDefault="00A14D8E">
            <w:r>
              <w:rPr>
                <w:b/>
                <w:bCs/>
                <w:i/>
                <w:iCs/>
                <w:color w:val="CC4400"/>
              </w:rPr>
              <w:t>TBD</w:t>
            </w:r>
          </w:p>
        </w:tc>
        <w:tc>
          <w:tcPr>
            <w:tcW w:w="204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6691628" w14:textId="77777777" w:rsidR="008012B1" w:rsidRDefault="00000000">
            <w:r>
              <w:rPr>
                <w:i/>
                <w:iCs/>
                <w:color w:val="666666"/>
                <w:sz w:val="18"/>
                <w:szCs w:val="18"/>
              </w:rPr>
              <w:t>Beroende på antal platser och markförhållanden</w:t>
            </w:r>
          </w:p>
        </w:tc>
      </w:tr>
      <w:tr w:rsidR="008012B1" w14:paraId="007732C3" w14:textId="77777777">
        <w:tc>
          <w:tcPr>
            <w:tcW w:w="5612"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7560E92" w14:textId="77777777" w:rsidR="008012B1" w:rsidRDefault="00000000">
            <w:r>
              <w:rPr>
                <w:color w:val="3A3A3A"/>
                <w:sz w:val="19"/>
                <w:szCs w:val="19"/>
              </w:rPr>
              <w:t>Kärlskåp eller inbyggnad (staket + grind)</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B79B96D" w14:textId="02CB2FA3" w:rsidR="008012B1" w:rsidRDefault="00A14D8E">
            <w:r>
              <w:rPr>
                <w:b/>
                <w:bCs/>
                <w:i/>
                <w:iCs/>
                <w:color w:val="CC4400"/>
              </w:rPr>
              <w:t>TBD</w:t>
            </w:r>
          </w:p>
        </w:tc>
        <w:tc>
          <w:tcPr>
            <w:tcW w:w="204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7CB61E3" w14:textId="77777777" w:rsidR="008012B1" w:rsidRDefault="00000000">
            <w:r>
              <w:rPr>
                <w:i/>
                <w:iCs/>
                <w:color w:val="666666"/>
                <w:sz w:val="18"/>
                <w:szCs w:val="18"/>
              </w:rPr>
              <w:t>Förslag inhämtas från SRV och leverantörer</w:t>
            </w:r>
          </w:p>
        </w:tc>
      </w:tr>
      <w:tr w:rsidR="008012B1" w14:paraId="6AAFF9F4" w14:textId="77777777">
        <w:tc>
          <w:tcPr>
            <w:tcW w:w="5612"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7E30887" w14:textId="77777777" w:rsidR="008012B1" w:rsidRDefault="00000000">
            <w:r>
              <w:rPr>
                <w:color w:val="3A3A3A"/>
                <w:sz w:val="19"/>
                <w:szCs w:val="19"/>
              </w:rPr>
              <w:t>Eventuellt bygglov (Haninge kommun)</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BCB0AE5" w14:textId="0B11DDFD" w:rsidR="008012B1" w:rsidRDefault="00A14D8E">
            <w:r>
              <w:rPr>
                <w:b/>
                <w:bCs/>
                <w:i/>
                <w:iCs/>
                <w:color w:val="CC4400"/>
              </w:rPr>
              <w:t>TBD</w:t>
            </w:r>
          </w:p>
        </w:tc>
        <w:tc>
          <w:tcPr>
            <w:tcW w:w="204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76DCF22" w14:textId="77777777" w:rsidR="008012B1" w:rsidRDefault="00000000">
            <w:r>
              <w:rPr>
                <w:i/>
                <w:iCs/>
                <w:color w:val="666666"/>
                <w:sz w:val="18"/>
                <w:szCs w:val="18"/>
              </w:rPr>
              <w:t>Krävs beroende på vald konstruktion</w:t>
            </w:r>
          </w:p>
        </w:tc>
      </w:tr>
      <w:tr w:rsidR="008012B1" w14:paraId="7F33F6CA" w14:textId="77777777">
        <w:tc>
          <w:tcPr>
            <w:tcW w:w="5612"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7C150517" w14:textId="77777777" w:rsidR="008012B1" w:rsidRDefault="00000000">
            <w:r>
              <w:rPr>
                <w:b/>
                <w:bCs/>
                <w:color w:val="1C3A2A"/>
                <w:sz w:val="19"/>
                <w:szCs w:val="19"/>
              </w:rPr>
              <w:t>Totalt engångskostnad</w:t>
            </w:r>
          </w:p>
        </w:tc>
        <w:tc>
          <w:tcPr>
            <w:tcW w:w="2551"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4D71426F" w14:textId="793939C8" w:rsidR="008012B1" w:rsidRDefault="00A14D8E">
            <w:r>
              <w:rPr>
                <w:b/>
                <w:bCs/>
                <w:color w:val="1C3A2A"/>
                <w:sz w:val="19"/>
                <w:szCs w:val="19"/>
              </w:rPr>
              <w:t>TBD</w:t>
            </w:r>
          </w:p>
        </w:tc>
        <w:tc>
          <w:tcPr>
            <w:tcW w:w="2041"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0D0E7890" w14:textId="77777777" w:rsidR="008012B1" w:rsidRDefault="008012B1"/>
        </w:tc>
      </w:tr>
      <w:tr w:rsidR="008012B1" w14:paraId="0820F8CA" w14:textId="77777777">
        <w:tc>
          <w:tcPr>
            <w:tcW w:w="5612"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078F925B" w14:textId="77777777" w:rsidR="008012B1" w:rsidRDefault="00000000">
            <w:r>
              <w:rPr>
                <w:b/>
                <w:bCs/>
                <w:color w:val="1C3A2A"/>
                <w:sz w:val="19"/>
                <w:szCs w:val="19"/>
              </w:rPr>
              <w:t>Per hushåll (engång)</w:t>
            </w:r>
          </w:p>
        </w:tc>
        <w:tc>
          <w:tcPr>
            <w:tcW w:w="2551"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29EE60FC" w14:textId="7F11AD25" w:rsidR="008012B1" w:rsidRDefault="00000000">
            <w:r>
              <w:rPr>
                <w:b/>
                <w:bCs/>
                <w:color w:val="1C3A2A"/>
                <w:sz w:val="19"/>
                <w:szCs w:val="19"/>
              </w:rPr>
              <w:t>[</w:t>
            </w:r>
            <w:r w:rsidR="00A14D8E">
              <w:rPr>
                <w:b/>
                <w:bCs/>
                <w:color w:val="1C3A2A"/>
                <w:sz w:val="19"/>
                <w:szCs w:val="19"/>
              </w:rPr>
              <w:t>TBD</w:t>
            </w:r>
            <w:r>
              <w:rPr>
                <w:b/>
                <w:bCs/>
                <w:color w:val="1C3A2A"/>
                <w:sz w:val="19"/>
                <w:szCs w:val="19"/>
              </w:rPr>
              <w:t>/ antal hushåll]</w:t>
            </w:r>
          </w:p>
        </w:tc>
        <w:tc>
          <w:tcPr>
            <w:tcW w:w="2041"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390B78AB" w14:textId="77777777" w:rsidR="008012B1" w:rsidRDefault="00000000">
            <w:r>
              <w:rPr>
                <w:color w:val="1C3A2A"/>
                <w:sz w:val="18"/>
                <w:szCs w:val="18"/>
              </w:rPr>
              <w:t>Fördelas lika om inget annat beslutas</w:t>
            </w:r>
          </w:p>
        </w:tc>
      </w:tr>
    </w:tbl>
    <w:p w14:paraId="73F5077D" w14:textId="77777777" w:rsidR="008012B1" w:rsidRDefault="008012B1">
      <w:pPr>
        <w:spacing w:after="80"/>
      </w:pPr>
    </w:p>
    <w:p w14:paraId="1A2D49C3" w14:textId="77777777" w:rsidR="008012B1" w:rsidRDefault="00000000">
      <w:pPr>
        <w:spacing w:after="120"/>
      </w:pPr>
      <w:r>
        <w:rPr>
          <w:color w:val="3A3A3A"/>
        </w:rPr>
        <w:t>Löpande kostnader (per år):</w:t>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12"/>
        <w:gridCol w:w="2551"/>
        <w:gridCol w:w="2041"/>
      </w:tblGrid>
      <w:tr w:rsidR="008012B1" w14:paraId="2A83C593" w14:textId="77777777">
        <w:tc>
          <w:tcPr>
            <w:tcW w:w="5612"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56738159" w14:textId="77777777" w:rsidR="008012B1" w:rsidRDefault="00000000">
            <w:r>
              <w:rPr>
                <w:b/>
                <w:bCs/>
                <w:color w:val="FFFFFF"/>
                <w:sz w:val="18"/>
                <w:szCs w:val="18"/>
              </w:rPr>
              <w:t>Kostnadspost</w:t>
            </w:r>
          </w:p>
        </w:tc>
        <w:tc>
          <w:tcPr>
            <w:tcW w:w="2551"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2836266C" w14:textId="77777777" w:rsidR="008012B1" w:rsidRDefault="00000000">
            <w:r>
              <w:rPr>
                <w:b/>
                <w:bCs/>
                <w:color w:val="FFFFFF"/>
                <w:sz w:val="18"/>
                <w:szCs w:val="18"/>
              </w:rPr>
              <w:t>Belopp (kr)</w:t>
            </w:r>
          </w:p>
        </w:tc>
        <w:tc>
          <w:tcPr>
            <w:tcW w:w="2041"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406CD713" w14:textId="77777777" w:rsidR="008012B1" w:rsidRDefault="00000000">
            <w:r>
              <w:rPr>
                <w:b/>
                <w:bCs/>
                <w:color w:val="FFFFFF"/>
                <w:sz w:val="18"/>
                <w:szCs w:val="18"/>
              </w:rPr>
              <w:t>Kommentar</w:t>
            </w:r>
          </w:p>
        </w:tc>
      </w:tr>
      <w:tr w:rsidR="008012B1" w14:paraId="71FB0597" w14:textId="77777777">
        <w:tc>
          <w:tcPr>
            <w:tcW w:w="5612"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C3F71CB" w14:textId="77777777" w:rsidR="008012B1" w:rsidRDefault="00000000">
            <w:r>
              <w:rPr>
                <w:color w:val="3A3A3A"/>
                <w:sz w:val="19"/>
                <w:szCs w:val="19"/>
              </w:rPr>
              <w:t>Abonnemangskostnad FNI gemensam lösning (per hushåll/år)</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8FD46F9" w14:textId="5332A635" w:rsidR="008012B1" w:rsidRDefault="00A14D8E">
            <w:r>
              <w:rPr>
                <w:b/>
                <w:bCs/>
                <w:i/>
                <w:iCs/>
                <w:color w:val="CC4400"/>
              </w:rPr>
              <w:t>TBD</w:t>
            </w:r>
          </w:p>
        </w:tc>
        <w:tc>
          <w:tcPr>
            <w:tcW w:w="204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7988A36" w14:textId="77777777" w:rsidR="008012B1" w:rsidRDefault="00000000">
            <w:r>
              <w:rPr>
                <w:i/>
                <w:iCs/>
                <w:color w:val="666666"/>
                <w:sz w:val="18"/>
                <w:szCs w:val="18"/>
              </w:rPr>
              <w:t>Bekräftas av SRV – kan skilja sig från individuell</w:t>
            </w:r>
          </w:p>
        </w:tc>
      </w:tr>
      <w:tr w:rsidR="008012B1" w14:paraId="784E0AD7" w14:textId="77777777">
        <w:tc>
          <w:tcPr>
            <w:tcW w:w="5612"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612791A" w14:textId="77777777" w:rsidR="008012B1" w:rsidRDefault="00000000">
            <w:r>
              <w:rPr>
                <w:color w:val="3A3A3A"/>
                <w:sz w:val="19"/>
                <w:szCs w:val="19"/>
              </w:rPr>
              <w:t>Drift och underhåll av hämtplats (snöröjning m.m.)</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DBCAF0A" w14:textId="41552261" w:rsidR="008012B1" w:rsidRDefault="00A14D8E">
            <w:r>
              <w:rPr>
                <w:b/>
                <w:bCs/>
                <w:i/>
                <w:iCs/>
                <w:color w:val="CC4400"/>
              </w:rPr>
              <w:t>TBD</w:t>
            </w:r>
          </w:p>
        </w:tc>
        <w:tc>
          <w:tcPr>
            <w:tcW w:w="204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5A93EF3E" w14:textId="77777777" w:rsidR="008012B1" w:rsidRDefault="00000000">
            <w:r>
              <w:rPr>
                <w:i/>
                <w:iCs/>
                <w:color w:val="666666"/>
                <w:sz w:val="18"/>
                <w:szCs w:val="18"/>
              </w:rPr>
              <w:t>Gemensamt ansvar – uppskattas av styrelsen</w:t>
            </w:r>
          </w:p>
        </w:tc>
      </w:tr>
      <w:tr w:rsidR="008012B1" w14:paraId="20893C59" w14:textId="77777777">
        <w:tc>
          <w:tcPr>
            <w:tcW w:w="5612"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6502DAD5" w14:textId="77777777" w:rsidR="008012B1" w:rsidRDefault="00000000">
            <w:r>
              <w:rPr>
                <w:b/>
                <w:bCs/>
                <w:color w:val="1C3A2A"/>
                <w:sz w:val="19"/>
                <w:szCs w:val="19"/>
              </w:rPr>
              <w:t>TOTAL per hushåll och år (uppskattning)</w:t>
            </w:r>
          </w:p>
        </w:tc>
        <w:tc>
          <w:tcPr>
            <w:tcW w:w="2551"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3991F99E" w14:textId="21617614" w:rsidR="008012B1" w:rsidRDefault="00000000">
            <w:r>
              <w:rPr>
                <w:b/>
                <w:bCs/>
                <w:color w:val="1C3A2A"/>
                <w:sz w:val="19"/>
                <w:szCs w:val="19"/>
              </w:rPr>
              <w:t>[</w:t>
            </w:r>
            <w:r w:rsidR="00A14D8E">
              <w:rPr>
                <w:b/>
                <w:bCs/>
                <w:color w:val="1C3A2A"/>
                <w:sz w:val="19"/>
                <w:szCs w:val="19"/>
              </w:rPr>
              <w:t>TBD</w:t>
            </w:r>
            <w:r>
              <w:rPr>
                <w:b/>
                <w:bCs/>
                <w:color w:val="1C3A2A"/>
                <w:sz w:val="19"/>
                <w:szCs w:val="19"/>
              </w:rPr>
              <w:t>]</w:t>
            </w:r>
          </w:p>
        </w:tc>
        <w:tc>
          <w:tcPr>
            <w:tcW w:w="2041" w:type="dxa"/>
            <w:tcBorders>
              <w:top w:val="single" w:sz="4" w:space="0" w:color="CCCCCC"/>
              <w:left w:val="single" w:sz="4" w:space="0" w:color="CCCCCC"/>
              <w:bottom w:val="single" w:sz="4" w:space="0" w:color="CCCCCC"/>
              <w:right w:val="single" w:sz="4" w:space="0" w:color="CCCCCC"/>
            </w:tcBorders>
            <w:shd w:val="clear" w:color="auto" w:fill="F0F7F1"/>
            <w:tcMar>
              <w:top w:w="100" w:type="dxa"/>
              <w:left w:w="140" w:type="dxa"/>
              <w:bottom w:w="100" w:type="dxa"/>
              <w:right w:w="140" w:type="dxa"/>
            </w:tcMar>
          </w:tcPr>
          <w:p w14:paraId="3021ECE1" w14:textId="77777777" w:rsidR="008012B1" w:rsidRDefault="008012B1"/>
        </w:tc>
      </w:tr>
    </w:tbl>
    <w:p w14:paraId="4BDCD62F" w14:textId="77777777" w:rsidR="008012B1" w:rsidRDefault="008012B1">
      <w:pPr>
        <w:spacing w:after="6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4"/>
      </w:tblGrid>
      <w:tr w:rsidR="008012B1" w14:paraId="27E350DB" w14:textId="77777777">
        <w:tc>
          <w:tcPr>
            <w:tcW w:w="10204" w:type="dxa"/>
            <w:tcBorders>
              <w:top w:val="single" w:sz="4" w:space="0" w:color="7A5C00"/>
              <w:left w:val="single" w:sz="4" w:space="0" w:color="7A5C00"/>
              <w:bottom w:val="single" w:sz="4" w:space="0" w:color="7A5C00"/>
              <w:right w:val="single" w:sz="4" w:space="0" w:color="7A5C00"/>
            </w:tcBorders>
            <w:shd w:val="clear" w:color="auto" w:fill="FFF8E7"/>
            <w:tcMar>
              <w:top w:w="100" w:type="dxa"/>
              <w:left w:w="140" w:type="dxa"/>
              <w:bottom w:w="100" w:type="dxa"/>
              <w:right w:w="140" w:type="dxa"/>
            </w:tcMar>
          </w:tcPr>
          <w:p w14:paraId="72119739" w14:textId="77777777" w:rsidR="008012B1" w:rsidRDefault="00000000">
            <w:r>
              <w:rPr>
                <w:i/>
                <w:iCs/>
                <w:color w:val="7A5C00"/>
                <w:sz w:val="19"/>
                <w:szCs w:val="19"/>
              </w:rPr>
              <w:t>Förpackningskärl tillhandahålls av SRV och ingår i abonnemanget. Föreningen står för mark och inbyggnad. Exakta abonnemangskostnader bekräftas av SRV vid kontakt.</w:t>
            </w:r>
          </w:p>
        </w:tc>
      </w:tr>
    </w:tbl>
    <w:p w14:paraId="56A1B1CE" w14:textId="77777777" w:rsidR="008012B1" w:rsidRDefault="00000000">
      <w:r>
        <w:br w:type="page"/>
      </w:r>
    </w:p>
    <w:p w14:paraId="142F1A49" w14:textId="77777777" w:rsidR="008012B1" w:rsidRDefault="00000000">
      <w:pPr>
        <w:pStyle w:val="Rubrik1"/>
      </w:pPr>
      <w:r>
        <w:lastRenderedPageBreak/>
        <w:t>4. Sammanfattande jämförelse</w:t>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62"/>
        <w:gridCol w:w="3571"/>
        <w:gridCol w:w="3571"/>
      </w:tblGrid>
      <w:tr w:rsidR="008012B1" w14:paraId="68E7E67C" w14:textId="77777777" w:rsidTr="006A34A2">
        <w:tc>
          <w:tcPr>
            <w:tcW w:w="3061"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6E100BF4" w14:textId="77777777" w:rsidR="008012B1" w:rsidRDefault="008012B1"/>
        </w:tc>
        <w:tc>
          <w:tcPr>
            <w:tcW w:w="3571"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78A77AA3" w14:textId="77777777" w:rsidR="008012B1" w:rsidRDefault="00000000">
            <w:r>
              <w:rPr>
                <w:b/>
                <w:bCs/>
                <w:color w:val="FFFFFF"/>
                <w:sz w:val="18"/>
                <w:szCs w:val="18"/>
              </w:rPr>
              <w:t>Alt. A – Individuellt</w:t>
            </w:r>
          </w:p>
        </w:tc>
        <w:tc>
          <w:tcPr>
            <w:tcW w:w="3571"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4C18A7BD" w14:textId="77777777" w:rsidR="008012B1" w:rsidRDefault="00000000">
            <w:r>
              <w:rPr>
                <w:b/>
                <w:bCs/>
                <w:color w:val="FFFFFF"/>
                <w:sz w:val="18"/>
                <w:szCs w:val="18"/>
              </w:rPr>
              <w:t>Alt. B – Gemensamt</w:t>
            </w:r>
          </w:p>
        </w:tc>
      </w:tr>
      <w:tr w:rsidR="008012B1" w14:paraId="6AF7FFFF" w14:textId="77777777" w:rsidTr="006A34A2">
        <w:tc>
          <w:tcPr>
            <w:tcW w:w="306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382014F" w14:textId="77777777" w:rsidR="008012B1" w:rsidRDefault="00000000">
            <w:r>
              <w:rPr>
                <w:b/>
                <w:bCs/>
                <w:color w:val="3A3A3A"/>
                <w:sz w:val="18"/>
                <w:szCs w:val="18"/>
              </w:rPr>
              <w:t>Kärl vid tomten</w:t>
            </w:r>
          </w:p>
        </w:tc>
        <w:tc>
          <w:tcPr>
            <w:tcW w:w="357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D78FA82" w14:textId="77777777" w:rsidR="008012B1" w:rsidRDefault="00000000">
            <w:r>
              <w:rPr>
                <w:color w:val="3A3A3A"/>
                <w:sz w:val="18"/>
                <w:szCs w:val="18"/>
              </w:rPr>
              <w:t>Ja – 3 kärl ca 213 cm bredd</w:t>
            </w:r>
          </w:p>
        </w:tc>
        <w:tc>
          <w:tcPr>
            <w:tcW w:w="357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352F19A8" w14:textId="77777777" w:rsidR="008012B1" w:rsidRDefault="00000000">
            <w:r>
              <w:rPr>
                <w:color w:val="1C3A2A"/>
                <w:sz w:val="18"/>
                <w:szCs w:val="18"/>
              </w:rPr>
              <w:t>Nej – gemensam plats</w:t>
            </w:r>
          </w:p>
        </w:tc>
      </w:tr>
      <w:tr w:rsidR="008012B1" w14:paraId="564DA745" w14:textId="77777777" w:rsidTr="006A34A2">
        <w:tc>
          <w:tcPr>
            <w:tcW w:w="306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724BBCB" w14:textId="77777777" w:rsidR="008012B1" w:rsidRDefault="00000000">
            <w:r>
              <w:rPr>
                <w:b/>
                <w:bCs/>
                <w:color w:val="3A3A3A"/>
                <w:sz w:val="18"/>
                <w:szCs w:val="18"/>
              </w:rPr>
              <w:t>Sopbilstrafik på vägar</w:t>
            </w:r>
          </w:p>
        </w:tc>
        <w:tc>
          <w:tcPr>
            <w:tcW w:w="357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74532C9" w14:textId="77777777" w:rsidR="008012B1" w:rsidRDefault="00000000">
            <w:r>
              <w:rPr>
                <w:color w:val="3A3A3A"/>
                <w:sz w:val="18"/>
                <w:szCs w:val="18"/>
              </w:rPr>
              <w:t>Hög – hämtning vid varje tomt</w:t>
            </w:r>
          </w:p>
        </w:tc>
        <w:tc>
          <w:tcPr>
            <w:tcW w:w="357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4BA3344" w14:textId="77777777" w:rsidR="008012B1" w:rsidRDefault="00000000">
            <w:r>
              <w:rPr>
                <w:color w:val="1C3A2A"/>
                <w:sz w:val="18"/>
                <w:szCs w:val="18"/>
              </w:rPr>
              <w:t>Låg – 1–3 platser</w:t>
            </w:r>
          </w:p>
        </w:tc>
      </w:tr>
      <w:tr w:rsidR="008012B1" w14:paraId="4C4DE70F" w14:textId="77777777" w:rsidTr="006A34A2">
        <w:tc>
          <w:tcPr>
            <w:tcW w:w="306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7C16EDA9" w14:textId="77777777" w:rsidR="008012B1" w:rsidRDefault="00000000">
            <w:r>
              <w:rPr>
                <w:b/>
                <w:bCs/>
                <w:color w:val="3A3A3A"/>
                <w:sz w:val="18"/>
                <w:szCs w:val="18"/>
              </w:rPr>
              <w:t>Anpassning till säsong</w:t>
            </w:r>
          </w:p>
        </w:tc>
        <w:tc>
          <w:tcPr>
            <w:tcW w:w="357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6A8664E" w14:textId="119A9E41" w:rsidR="008012B1" w:rsidRDefault="00454A6D">
            <w:r>
              <w:rPr>
                <w:color w:val="3A3A3A"/>
                <w:sz w:val="18"/>
                <w:szCs w:val="18"/>
              </w:rPr>
              <w:t>Möjlig (löses i</w:t>
            </w:r>
            <w:r w:rsidR="00CF0E94">
              <w:rPr>
                <w:color w:val="3A3A3A"/>
                <w:sz w:val="18"/>
                <w:szCs w:val="18"/>
              </w:rPr>
              <w:t>ndividuell</w:t>
            </w:r>
            <w:r>
              <w:rPr>
                <w:color w:val="3A3A3A"/>
                <w:sz w:val="18"/>
                <w:szCs w:val="18"/>
              </w:rPr>
              <w:t>t)</w:t>
            </w:r>
          </w:p>
        </w:tc>
        <w:tc>
          <w:tcPr>
            <w:tcW w:w="357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5698631" w14:textId="77777777" w:rsidR="008012B1" w:rsidRDefault="00000000">
            <w:r>
              <w:rPr>
                <w:color w:val="1C3A2A"/>
                <w:sz w:val="18"/>
                <w:szCs w:val="18"/>
              </w:rPr>
              <w:t>Möjlig (utreds med SRV)</w:t>
            </w:r>
          </w:p>
        </w:tc>
      </w:tr>
      <w:tr w:rsidR="008012B1" w14:paraId="77962931" w14:textId="77777777" w:rsidTr="006A34A2">
        <w:tc>
          <w:tcPr>
            <w:tcW w:w="306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3A5FB72" w14:textId="77777777" w:rsidR="008012B1" w:rsidRDefault="00000000">
            <w:r>
              <w:rPr>
                <w:b/>
                <w:bCs/>
                <w:color w:val="3A3A3A"/>
                <w:sz w:val="18"/>
                <w:szCs w:val="18"/>
              </w:rPr>
              <w:t>Kräver kommunal ansökan</w:t>
            </w:r>
          </w:p>
        </w:tc>
        <w:tc>
          <w:tcPr>
            <w:tcW w:w="357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1AC2BD0" w14:textId="77777777" w:rsidR="008012B1" w:rsidRDefault="00000000">
            <w:r>
              <w:rPr>
                <w:color w:val="3A3A3A"/>
                <w:sz w:val="18"/>
                <w:szCs w:val="18"/>
              </w:rPr>
              <w:t>Nej</w:t>
            </w:r>
          </w:p>
        </w:tc>
        <w:tc>
          <w:tcPr>
            <w:tcW w:w="357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7519BDE0" w14:textId="77777777" w:rsidR="008012B1" w:rsidRDefault="00000000">
            <w:r>
              <w:rPr>
                <w:color w:val="1C3A2A"/>
                <w:sz w:val="18"/>
                <w:szCs w:val="18"/>
              </w:rPr>
              <w:t>Ja</w:t>
            </w:r>
          </w:p>
        </w:tc>
      </w:tr>
      <w:tr w:rsidR="008012B1" w14:paraId="1FDB3A04" w14:textId="77777777" w:rsidTr="006A34A2">
        <w:tc>
          <w:tcPr>
            <w:tcW w:w="306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6B72F84" w14:textId="77777777" w:rsidR="008012B1" w:rsidRDefault="00000000">
            <w:r>
              <w:rPr>
                <w:b/>
                <w:bCs/>
                <w:color w:val="3A3A3A"/>
                <w:sz w:val="18"/>
                <w:szCs w:val="18"/>
              </w:rPr>
              <w:t>Kräver enighet i föreningen</w:t>
            </w:r>
          </w:p>
        </w:tc>
        <w:tc>
          <w:tcPr>
            <w:tcW w:w="357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CA6B863" w14:textId="77777777" w:rsidR="008012B1" w:rsidRDefault="00000000">
            <w:r>
              <w:rPr>
                <w:color w:val="3A3A3A"/>
                <w:sz w:val="18"/>
                <w:szCs w:val="18"/>
              </w:rPr>
              <w:t>Nej (varje hushåll väljer)</w:t>
            </w:r>
          </w:p>
        </w:tc>
        <w:tc>
          <w:tcPr>
            <w:tcW w:w="357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32FC9B36" w14:textId="77777777" w:rsidR="008012B1" w:rsidRDefault="00000000">
            <w:r>
              <w:rPr>
                <w:color w:val="1C3A2A"/>
                <w:sz w:val="18"/>
                <w:szCs w:val="18"/>
              </w:rPr>
              <w:t>Ja – alla måste delta</w:t>
            </w:r>
          </w:p>
        </w:tc>
      </w:tr>
      <w:tr w:rsidR="008012B1" w14:paraId="605AA77B" w14:textId="77777777" w:rsidTr="006A34A2">
        <w:tc>
          <w:tcPr>
            <w:tcW w:w="306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84D654C" w14:textId="77777777" w:rsidR="008012B1" w:rsidRDefault="00000000">
            <w:r>
              <w:rPr>
                <w:b/>
                <w:bCs/>
                <w:color w:val="3A3A3A"/>
                <w:sz w:val="18"/>
                <w:szCs w:val="18"/>
              </w:rPr>
              <w:t>Investeringskostnad</w:t>
            </w:r>
          </w:p>
        </w:tc>
        <w:tc>
          <w:tcPr>
            <w:tcW w:w="357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C33F725" w14:textId="77777777" w:rsidR="008012B1" w:rsidRDefault="00000000">
            <w:r>
              <w:rPr>
                <w:color w:val="3A3A3A"/>
                <w:sz w:val="18"/>
                <w:szCs w:val="18"/>
              </w:rPr>
              <w:t>Låg (ev. markarbete per tomt)</w:t>
            </w:r>
          </w:p>
        </w:tc>
        <w:tc>
          <w:tcPr>
            <w:tcW w:w="357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09CF473" w14:textId="77777777" w:rsidR="008012B1" w:rsidRDefault="00000000">
            <w:r>
              <w:rPr>
                <w:color w:val="1C3A2A"/>
                <w:sz w:val="18"/>
                <w:szCs w:val="18"/>
              </w:rPr>
              <w:t>Medel (gemensam hämtplats)</w:t>
            </w:r>
          </w:p>
        </w:tc>
      </w:tr>
      <w:tr w:rsidR="008012B1" w14:paraId="59C8D364" w14:textId="77777777" w:rsidTr="006A34A2">
        <w:tc>
          <w:tcPr>
            <w:tcW w:w="306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0D8135F" w14:textId="77777777" w:rsidR="008012B1" w:rsidRDefault="00000000">
            <w:r>
              <w:rPr>
                <w:b/>
                <w:bCs/>
                <w:color w:val="3A3A3A"/>
                <w:sz w:val="18"/>
                <w:szCs w:val="18"/>
              </w:rPr>
              <w:t>Löpande abonnemang</w:t>
            </w:r>
          </w:p>
        </w:tc>
        <w:tc>
          <w:tcPr>
            <w:tcW w:w="357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C6BD663" w14:textId="497B36EE" w:rsidR="008012B1" w:rsidRDefault="00A14D8E">
            <w:r w:rsidRPr="00A14D8E">
              <w:rPr>
                <w:b/>
                <w:bCs/>
                <w:color w:val="3A3A3A"/>
                <w:sz w:val="18"/>
                <w:szCs w:val="18"/>
              </w:rPr>
              <w:t>TBD</w:t>
            </w:r>
            <w:r w:rsidR="00000000">
              <w:rPr>
                <w:color w:val="3A3A3A"/>
                <w:sz w:val="18"/>
                <w:szCs w:val="18"/>
              </w:rPr>
              <w:t xml:space="preserve"> kr/år</w:t>
            </w:r>
          </w:p>
        </w:tc>
        <w:tc>
          <w:tcPr>
            <w:tcW w:w="357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600C7A9D" w14:textId="13DA30E6" w:rsidR="008012B1" w:rsidRDefault="00A14D8E">
            <w:r w:rsidRPr="00A14D8E">
              <w:rPr>
                <w:b/>
                <w:bCs/>
                <w:color w:val="1C3A2A"/>
                <w:sz w:val="18"/>
                <w:szCs w:val="18"/>
              </w:rPr>
              <w:t>TBD</w:t>
            </w:r>
            <w:r w:rsidR="00000000">
              <w:rPr>
                <w:color w:val="1C3A2A"/>
                <w:sz w:val="18"/>
                <w:szCs w:val="18"/>
              </w:rPr>
              <w:t xml:space="preserve"> kr/år</w:t>
            </w:r>
          </w:p>
        </w:tc>
      </w:tr>
      <w:tr w:rsidR="008012B1" w14:paraId="35D395B8" w14:textId="77777777" w:rsidTr="006A34A2">
        <w:tc>
          <w:tcPr>
            <w:tcW w:w="306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86294EC" w14:textId="77777777" w:rsidR="008012B1" w:rsidRDefault="00000000">
            <w:r>
              <w:rPr>
                <w:b/>
                <w:bCs/>
                <w:color w:val="3A3A3A"/>
                <w:sz w:val="18"/>
                <w:szCs w:val="18"/>
              </w:rPr>
              <w:t>Estetik på tomterna</w:t>
            </w:r>
          </w:p>
        </w:tc>
        <w:tc>
          <w:tcPr>
            <w:tcW w:w="357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8F7E34C" w14:textId="77777777" w:rsidR="008012B1" w:rsidRDefault="00000000">
            <w:r>
              <w:rPr>
                <w:color w:val="3A3A3A"/>
                <w:sz w:val="18"/>
                <w:szCs w:val="18"/>
              </w:rPr>
              <w:t>Synliga kärl vid vägen</w:t>
            </w:r>
          </w:p>
        </w:tc>
        <w:tc>
          <w:tcPr>
            <w:tcW w:w="357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8D7B1F9" w14:textId="77777777" w:rsidR="008012B1" w:rsidRDefault="00000000">
            <w:r>
              <w:rPr>
                <w:color w:val="1C3A2A"/>
                <w:sz w:val="18"/>
                <w:szCs w:val="18"/>
              </w:rPr>
              <w:t>Friare tomter</w:t>
            </w:r>
          </w:p>
        </w:tc>
      </w:tr>
      <w:tr w:rsidR="008012B1" w14:paraId="598DD78E" w14:textId="77777777" w:rsidTr="006A34A2">
        <w:tc>
          <w:tcPr>
            <w:tcW w:w="306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1237BC7" w14:textId="77777777" w:rsidR="008012B1" w:rsidRDefault="00000000">
            <w:r>
              <w:rPr>
                <w:b/>
                <w:bCs/>
                <w:color w:val="3A3A3A"/>
                <w:sz w:val="18"/>
                <w:szCs w:val="18"/>
              </w:rPr>
              <w:t>Ansvar för drift</w:t>
            </w:r>
          </w:p>
        </w:tc>
        <w:tc>
          <w:tcPr>
            <w:tcW w:w="357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19504328" w14:textId="77777777" w:rsidR="008012B1" w:rsidRDefault="00000000">
            <w:r>
              <w:rPr>
                <w:color w:val="3A3A3A"/>
                <w:sz w:val="18"/>
                <w:szCs w:val="18"/>
              </w:rPr>
              <w:t>Varje hushåll för sig</w:t>
            </w:r>
          </w:p>
        </w:tc>
        <w:tc>
          <w:tcPr>
            <w:tcW w:w="357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372D2269" w14:textId="77777777" w:rsidR="008012B1" w:rsidRDefault="00000000">
            <w:r>
              <w:rPr>
                <w:color w:val="1C3A2A"/>
                <w:sz w:val="18"/>
                <w:szCs w:val="18"/>
              </w:rPr>
              <w:t>Föreningen gemensamt</w:t>
            </w:r>
          </w:p>
        </w:tc>
      </w:tr>
    </w:tbl>
    <w:p w14:paraId="31935261" w14:textId="77777777" w:rsidR="008012B1" w:rsidRDefault="008012B1">
      <w:pPr>
        <w:spacing w:after="120"/>
      </w:pPr>
    </w:p>
    <w:p w14:paraId="7BCC2D60" w14:textId="77777777" w:rsidR="008012B1" w:rsidRDefault="00000000">
      <w:pPr>
        <w:pStyle w:val="Rubrik1"/>
      </w:pPr>
      <w:r>
        <w:t>5. Öppna frågor som utreds parallellt</w:t>
      </w:r>
    </w:p>
    <w:p w14:paraId="62F5A96B" w14:textId="77777777" w:rsidR="008012B1" w:rsidRDefault="00000000">
      <w:pPr>
        <w:spacing w:after="120"/>
      </w:pPr>
      <w:r>
        <w:rPr>
          <w:color w:val="3A3A3A"/>
        </w:rPr>
        <w:t>Styrelsen har redan initierat kontakt med SRV för att få svar på följande frågor, vars svar kan påverka kostnadsjämförelsen:</w:t>
      </w:r>
    </w:p>
    <w:p w14:paraId="05715D4B" w14:textId="77777777" w:rsidR="008012B1" w:rsidRDefault="008012B1">
      <w:pPr>
        <w:spacing w:after="8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7"/>
        <w:gridCol w:w="4781"/>
        <w:gridCol w:w="3001"/>
        <w:gridCol w:w="1925"/>
      </w:tblGrid>
      <w:tr w:rsidR="008012B1" w14:paraId="7EA4458C" w14:textId="77777777" w:rsidTr="00454A6D">
        <w:trPr>
          <w:tblHeader/>
        </w:trPr>
        <w:tc>
          <w:tcPr>
            <w:tcW w:w="510"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6914BD8A" w14:textId="77777777" w:rsidR="008012B1" w:rsidRDefault="00000000">
            <w:r>
              <w:rPr>
                <w:b/>
                <w:bCs/>
                <w:color w:val="FFFFFF"/>
                <w:sz w:val="18"/>
                <w:szCs w:val="18"/>
              </w:rPr>
              <w:t>#</w:t>
            </w:r>
          </w:p>
        </w:tc>
        <w:tc>
          <w:tcPr>
            <w:tcW w:w="5102"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5BB85948" w14:textId="77777777" w:rsidR="008012B1" w:rsidRDefault="00000000">
            <w:r>
              <w:rPr>
                <w:b/>
                <w:bCs/>
                <w:color w:val="FFFFFF"/>
                <w:sz w:val="18"/>
                <w:szCs w:val="18"/>
              </w:rPr>
              <w:t>Fråga</w:t>
            </w:r>
          </w:p>
        </w:tc>
        <w:tc>
          <w:tcPr>
            <w:tcW w:w="2551"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4A460C8D" w14:textId="77777777" w:rsidR="008012B1" w:rsidRDefault="00000000">
            <w:r>
              <w:rPr>
                <w:b/>
                <w:bCs/>
                <w:color w:val="FFFFFF"/>
                <w:sz w:val="18"/>
                <w:szCs w:val="18"/>
              </w:rPr>
              <w:t>Svar från SRV</w:t>
            </w:r>
          </w:p>
        </w:tc>
        <w:tc>
          <w:tcPr>
            <w:tcW w:w="2041" w:type="dxa"/>
            <w:tcBorders>
              <w:top w:val="single" w:sz="4" w:space="0" w:color="CCCCCC"/>
              <w:left w:val="single" w:sz="4" w:space="0" w:color="CCCCCC"/>
              <w:bottom w:val="single" w:sz="4" w:space="0" w:color="CCCCCC"/>
              <w:right w:val="single" w:sz="4" w:space="0" w:color="CCCCCC"/>
            </w:tcBorders>
            <w:shd w:val="clear" w:color="auto" w:fill="1C3A2A"/>
            <w:tcMar>
              <w:top w:w="100" w:type="dxa"/>
              <w:left w:w="140" w:type="dxa"/>
              <w:bottom w:w="100" w:type="dxa"/>
              <w:right w:w="140" w:type="dxa"/>
            </w:tcMar>
            <w:vAlign w:val="center"/>
          </w:tcPr>
          <w:p w14:paraId="7C5C5E8D" w14:textId="77777777" w:rsidR="008012B1" w:rsidRDefault="00000000">
            <w:r>
              <w:rPr>
                <w:b/>
                <w:bCs/>
                <w:color w:val="FFFFFF"/>
                <w:sz w:val="18"/>
                <w:szCs w:val="18"/>
              </w:rPr>
              <w:t>Kontakt</w:t>
            </w:r>
          </w:p>
        </w:tc>
      </w:tr>
      <w:tr w:rsidR="008012B1" w14:paraId="65D40115" w14:textId="77777777">
        <w:tc>
          <w:tcPr>
            <w:tcW w:w="51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7F0D15A6" w14:textId="77777777" w:rsidR="008012B1" w:rsidRDefault="00000000">
            <w:r>
              <w:rPr>
                <w:color w:val="3A3A3A"/>
                <w:sz w:val="18"/>
                <w:szCs w:val="18"/>
              </w:rPr>
              <w:t>1</w:t>
            </w:r>
          </w:p>
        </w:tc>
        <w:tc>
          <w:tcPr>
            <w:tcW w:w="5102"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34048302" w14:textId="77777777" w:rsidR="008012B1" w:rsidRDefault="00000000">
            <w:r>
              <w:rPr>
                <w:color w:val="3A3A3A"/>
                <w:sz w:val="18"/>
                <w:szCs w:val="18"/>
              </w:rPr>
              <w:t>Kan tömningsfrekvensen anpassas säsongsvis (tätare sommar, glesare vinter)? Gäller både individuell och gemensam lösning.</w:t>
            </w:r>
          </w:p>
        </w:tc>
        <w:tc>
          <w:tcPr>
            <w:tcW w:w="255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C22A763" w14:textId="2DC8D139" w:rsidR="008012B1" w:rsidRDefault="00A14D8E">
            <w:r w:rsidRPr="00A14D8E">
              <w:t>Måste utredas vidare, men finns abonnemang som styr antal hämtningar per år.</w:t>
            </w:r>
          </w:p>
        </w:tc>
        <w:tc>
          <w:tcPr>
            <w:tcW w:w="204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87C5BA1" w14:textId="77777777" w:rsidR="008012B1" w:rsidRDefault="00000000">
            <w:r>
              <w:rPr>
                <w:color w:val="3A3A3A"/>
                <w:sz w:val="18"/>
                <w:szCs w:val="18"/>
              </w:rPr>
              <w:t>Axel</w:t>
            </w:r>
          </w:p>
        </w:tc>
      </w:tr>
      <w:tr w:rsidR="008012B1" w14:paraId="68A9880F" w14:textId="77777777">
        <w:tc>
          <w:tcPr>
            <w:tcW w:w="51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13A7B6B" w14:textId="77777777" w:rsidR="008012B1" w:rsidRDefault="00000000">
            <w:r>
              <w:rPr>
                <w:color w:val="3A3A3A"/>
                <w:sz w:val="18"/>
                <w:szCs w:val="18"/>
              </w:rPr>
              <w:t>2</w:t>
            </w:r>
          </w:p>
        </w:tc>
        <w:tc>
          <w:tcPr>
            <w:tcW w:w="5102"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B9D63DC" w14:textId="77777777" w:rsidR="008012B1" w:rsidRDefault="00000000">
            <w:r>
              <w:rPr>
                <w:color w:val="3A3A3A"/>
                <w:sz w:val="18"/>
                <w:szCs w:val="18"/>
              </w:rPr>
              <w:t>Sker hämtning året runt, inklusive vintertid på Muskö?</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300C93F0" w14:textId="136C53F9" w:rsidR="008012B1" w:rsidRDefault="00A14D8E">
            <w:r w:rsidRPr="00A14D8E">
              <w:t>Hämtning sker året runt för helårsabonnemang. Det är kundens ansvar att se till att det är plogat och sandat fram till kärlen senast kl. 06.00 på tömningsdagen.</w:t>
            </w:r>
          </w:p>
        </w:tc>
        <w:tc>
          <w:tcPr>
            <w:tcW w:w="204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D942DAF" w14:textId="77777777" w:rsidR="008012B1" w:rsidRDefault="00000000">
            <w:r>
              <w:rPr>
                <w:color w:val="3A3A3A"/>
                <w:sz w:val="18"/>
                <w:szCs w:val="18"/>
              </w:rPr>
              <w:t>Axel</w:t>
            </w:r>
          </w:p>
        </w:tc>
      </w:tr>
      <w:tr w:rsidR="008012B1" w14:paraId="2345A715" w14:textId="77777777">
        <w:tc>
          <w:tcPr>
            <w:tcW w:w="51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4AD5A075" w14:textId="77777777" w:rsidR="008012B1" w:rsidRDefault="00000000">
            <w:r>
              <w:rPr>
                <w:color w:val="3A3A3A"/>
                <w:sz w:val="18"/>
                <w:szCs w:val="18"/>
              </w:rPr>
              <w:t>3</w:t>
            </w:r>
          </w:p>
        </w:tc>
        <w:tc>
          <w:tcPr>
            <w:tcW w:w="5102"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00798FC2" w14:textId="77777777" w:rsidR="008012B1" w:rsidRDefault="00000000">
            <w:r>
              <w:rPr>
                <w:color w:val="3A3A3A"/>
                <w:sz w:val="18"/>
                <w:szCs w:val="18"/>
              </w:rPr>
              <w:t>Vad kostar de olika tömningsfrekvenserna (abonnemangsavgift)?</w:t>
            </w:r>
          </w:p>
        </w:tc>
        <w:tc>
          <w:tcPr>
            <w:tcW w:w="255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28CC47E" w14:textId="3B7BEDE0" w:rsidR="008012B1" w:rsidRDefault="00450884">
            <w:r>
              <w:t>Måste</w:t>
            </w:r>
            <w:r w:rsidR="00454A6D">
              <w:t xml:space="preserve"> utredas vidare. </w:t>
            </w:r>
            <w:r w:rsidR="00454A6D" w:rsidRPr="00454A6D">
              <w:t>Kostnaden består av en grundavgift (för fritidshus f.n. 1 310 kr/år) plus en hämtningsavgift som beror på kärlstorlek och frekvens.</w:t>
            </w:r>
          </w:p>
        </w:tc>
        <w:tc>
          <w:tcPr>
            <w:tcW w:w="204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7D5AE665" w14:textId="77777777" w:rsidR="008012B1" w:rsidRDefault="00000000">
            <w:r>
              <w:rPr>
                <w:color w:val="3A3A3A"/>
                <w:sz w:val="18"/>
                <w:szCs w:val="18"/>
              </w:rPr>
              <w:t>Axel</w:t>
            </w:r>
          </w:p>
        </w:tc>
      </w:tr>
      <w:tr w:rsidR="008012B1" w14:paraId="071AB3BC" w14:textId="77777777">
        <w:tc>
          <w:tcPr>
            <w:tcW w:w="510"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422783CE" w14:textId="77777777" w:rsidR="008012B1" w:rsidRDefault="00000000">
            <w:r>
              <w:rPr>
                <w:color w:val="3A3A3A"/>
                <w:sz w:val="18"/>
                <w:szCs w:val="18"/>
              </w:rPr>
              <w:t>4</w:t>
            </w:r>
          </w:p>
        </w:tc>
        <w:tc>
          <w:tcPr>
            <w:tcW w:w="5102"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00F85200" w14:textId="77777777" w:rsidR="008012B1" w:rsidRDefault="00000000">
            <w:r>
              <w:rPr>
                <w:color w:val="3A3A3A"/>
                <w:sz w:val="18"/>
                <w:szCs w:val="18"/>
              </w:rPr>
              <w:t>Hur kan kärl byggas in estetiskt? Rekommendationer kring betongplatta, staket och grind?</w:t>
            </w:r>
          </w:p>
        </w:tc>
        <w:tc>
          <w:tcPr>
            <w:tcW w:w="255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6E442817" w14:textId="77777777" w:rsidR="00454A6D" w:rsidRPr="00454A6D" w:rsidRDefault="00454A6D" w:rsidP="00454A6D">
            <w:r w:rsidRPr="00454A6D">
              <w:t>SRV ger inga estetiska rekommendationer, men har strikta tekniska krav för att hämtning ska kunna ske:</w:t>
            </w:r>
          </w:p>
          <w:p w14:paraId="47C2E2E1" w14:textId="77777777" w:rsidR="00454A6D" w:rsidRPr="00454A6D" w:rsidRDefault="00454A6D" w:rsidP="00454A6D">
            <w:pPr>
              <w:numPr>
                <w:ilvl w:val="0"/>
                <w:numId w:val="5"/>
              </w:numPr>
            </w:pPr>
            <w:r w:rsidRPr="00454A6D">
              <w:rPr>
                <w:b/>
                <w:bCs/>
              </w:rPr>
              <w:t>Underlag:</w:t>
            </w:r>
            <w:r w:rsidRPr="00454A6D">
              <w:t> Ska vara plant och hårdgjort (t.ex. betongplatta eller asfalt).</w:t>
            </w:r>
          </w:p>
          <w:p w14:paraId="1A86BA91" w14:textId="77777777" w:rsidR="00454A6D" w:rsidRPr="00454A6D" w:rsidRDefault="00454A6D" w:rsidP="00454A6D">
            <w:pPr>
              <w:numPr>
                <w:ilvl w:val="0"/>
                <w:numId w:val="5"/>
              </w:numPr>
            </w:pPr>
            <w:r w:rsidRPr="00454A6D">
              <w:rPr>
                <w:b/>
                <w:bCs/>
              </w:rPr>
              <w:t>Utrymme:</w:t>
            </w:r>
            <w:r w:rsidRPr="00454A6D">
              <w:t> Det ska finnas minst 50 cm fri yta runt kärlen och helt fritt ovanför.</w:t>
            </w:r>
          </w:p>
          <w:p w14:paraId="3DB00493" w14:textId="77777777" w:rsidR="00454A6D" w:rsidRPr="00454A6D" w:rsidRDefault="00454A6D" w:rsidP="00454A6D">
            <w:pPr>
              <w:numPr>
                <w:ilvl w:val="0"/>
                <w:numId w:val="5"/>
              </w:numPr>
            </w:pPr>
            <w:r w:rsidRPr="00454A6D">
              <w:rPr>
                <w:b/>
                <w:bCs/>
              </w:rPr>
              <w:t>Tillgänglighet:</w:t>
            </w:r>
            <w:r w:rsidRPr="00454A6D">
              <w:t xml:space="preserve"> Kärlen får inte vara fastlåsta </w:t>
            </w:r>
            <w:r w:rsidRPr="00454A6D">
              <w:lastRenderedPageBreak/>
              <w:t>eller stå inuti anläggningar som hindrar tömning. Om ni bygger ett staket eller inbyggnad måste kärlen enkelt kunna rullas ut utan trösklar eller kanter.</w:t>
            </w:r>
          </w:p>
          <w:p w14:paraId="24AC4236" w14:textId="77777777" w:rsidR="00454A6D" w:rsidRPr="00454A6D" w:rsidRDefault="00454A6D" w:rsidP="00454A6D">
            <w:pPr>
              <w:numPr>
                <w:ilvl w:val="0"/>
                <w:numId w:val="5"/>
              </w:numPr>
            </w:pPr>
            <w:r w:rsidRPr="00454A6D">
              <w:rPr>
                <w:b/>
                <w:bCs/>
              </w:rPr>
              <w:t>Placering:</w:t>
            </w:r>
            <w:r w:rsidRPr="00454A6D">
              <w:t> Max 1,5 meter från farbar väg (där sopbilen kan köra).</w:t>
            </w:r>
          </w:p>
          <w:p w14:paraId="516E8D82" w14:textId="4DB32FF8" w:rsidR="008012B1" w:rsidRDefault="008012B1"/>
        </w:tc>
        <w:tc>
          <w:tcPr>
            <w:tcW w:w="2041" w:type="dxa"/>
            <w:tcBorders>
              <w:top w:val="single" w:sz="4" w:space="0" w:color="CCCCCC"/>
              <w:left w:val="single" w:sz="4" w:space="0" w:color="CCCCCC"/>
              <w:bottom w:val="single" w:sz="4" w:space="0" w:color="CCCCCC"/>
              <w:right w:val="single" w:sz="4" w:space="0" w:color="CCCCCC"/>
            </w:tcBorders>
            <w:shd w:val="clear" w:color="auto" w:fill="FFFFFF"/>
            <w:tcMar>
              <w:top w:w="100" w:type="dxa"/>
              <w:left w:w="140" w:type="dxa"/>
              <w:bottom w:w="100" w:type="dxa"/>
              <w:right w:w="140" w:type="dxa"/>
            </w:tcMar>
          </w:tcPr>
          <w:p w14:paraId="1937A752" w14:textId="77777777" w:rsidR="008012B1" w:rsidRDefault="00000000">
            <w:r>
              <w:rPr>
                <w:color w:val="3A3A3A"/>
                <w:sz w:val="18"/>
                <w:szCs w:val="18"/>
              </w:rPr>
              <w:lastRenderedPageBreak/>
              <w:t>Axel</w:t>
            </w:r>
          </w:p>
        </w:tc>
      </w:tr>
      <w:tr w:rsidR="008012B1" w14:paraId="6BF1A8A4" w14:textId="77777777">
        <w:tc>
          <w:tcPr>
            <w:tcW w:w="510"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66DD697" w14:textId="77777777" w:rsidR="008012B1" w:rsidRDefault="00000000">
            <w:r>
              <w:rPr>
                <w:color w:val="3A3A3A"/>
                <w:sz w:val="18"/>
                <w:szCs w:val="18"/>
              </w:rPr>
              <w:t>5</w:t>
            </w:r>
          </w:p>
        </w:tc>
        <w:tc>
          <w:tcPr>
            <w:tcW w:w="5102"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5ECE2789" w14:textId="77777777" w:rsidR="008012B1" w:rsidRDefault="00000000">
            <w:r>
              <w:rPr>
                <w:color w:val="3A3A3A"/>
                <w:sz w:val="18"/>
                <w:szCs w:val="18"/>
              </w:rPr>
              <w:t>Tömningsfrekvens påverkar direkt kärlstorlek – och därmed platsbehov. Vad rekommenderar SRV för ett fritidshusområde?</w:t>
            </w:r>
          </w:p>
        </w:tc>
        <w:tc>
          <w:tcPr>
            <w:tcW w:w="255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5CF93F4" w14:textId="6AC3CC9C" w:rsidR="008012B1" w:rsidRDefault="00454A6D">
            <w:r>
              <w:t>Inget svar ännu.</w:t>
            </w:r>
            <w:r w:rsidR="00450884">
              <w:t xml:space="preserve"> Måste utredas vidare.</w:t>
            </w:r>
          </w:p>
        </w:tc>
        <w:tc>
          <w:tcPr>
            <w:tcW w:w="2041" w:type="dxa"/>
            <w:tcBorders>
              <w:top w:val="single" w:sz="4" w:space="0" w:color="CCCCCC"/>
              <w:left w:val="single" w:sz="4" w:space="0" w:color="CCCCCC"/>
              <w:bottom w:val="single" w:sz="4" w:space="0" w:color="CCCCCC"/>
              <w:right w:val="single" w:sz="4" w:space="0" w:color="CCCCCC"/>
            </w:tcBorders>
            <w:shd w:val="clear" w:color="auto" w:fill="F5F5F5"/>
            <w:tcMar>
              <w:top w:w="100" w:type="dxa"/>
              <w:left w:w="140" w:type="dxa"/>
              <w:bottom w:w="100" w:type="dxa"/>
              <w:right w:w="140" w:type="dxa"/>
            </w:tcMar>
          </w:tcPr>
          <w:p w14:paraId="276BC1AC" w14:textId="77777777" w:rsidR="008012B1" w:rsidRDefault="00000000">
            <w:r>
              <w:rPr>
                <w:color w:val="3A3A3A"/>
                <w:sz w:val="18"/>
                <w:szCs w:val="18"/>
              </w:rPr>
              <w:t>Axel</w:t>
            </w:r>
          </w:p>
        </w:tc>
      </w:tr>
    </w:tbl>
    <w:p w14:paraId="30DF8E85" w14:textId="77777777" w:rsidR="008012B1" w:rsidRDefault="008012B1">
      <w:pPr>
        <w:spacing w:after="120"/>
      </w:pPr>
    </w:p>
    <w:p w14:paraId="1341EFC8" w14:textId="6398820D" w:rsidR="001A77C6" w:rsidRDefault="001A77C6">
      <w:r>
        <w:br w:type="page"/>
      </w:r>
    </w:p>
    <w:p w14:paraId="6CC227FA" w14:textId="77777777" w:rsidR="001A77C6" w:rsidRDefault="001A77C6">
      <w:pPr>
        <w:spacing w:after="120"/>
      </w:pPr>
    </w:p>
    <w:p w14:paraId="0B6B505F" w14:textId="77777777" w:rsidR="008012B1" w:rsidRDefault="00000000">
      <w:pPr>
        <w:pStyle w:val="Rubrik1"/>
      </w:pPr>
      <w:r>
        <w:t>6. Beslutsförslag</w:t>
      </w:r>
    </w:p>
    <w:p w14:paraId="2EF70E00" w14:textId="77777777" w:rsidR="008012B1" w:rsidRDefault="00000000">
      <w:pPr>
        <w:spacing w:after="120"/>
      </w:pPr>
      <w:r>
        <w:rPr>
          <w:color w:val="3A3A3A"/>
        </w:rPr>
        <w:t>Föreningen föreslås ta ställning till följande fråga:</w:t>
      </w:r>
    </w:p>
    <w:p w14:paraId="56E0E666" w14:textId="77777777" w:rsidR="008012B1" w:rsidRDefault="008012B1">
      <w:pPr>
        <w:spacing w:after="8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4"/>
      </w:tblGrid>
      <w:tr w:rsidR="008012B1" w14:paraId="59AD9DE1" w14:textId="77777777">
        <w:tc>
          <w:tcPr>
            <w:tcW w:w="10204" w:type="dxa"/>
            <w:tcBorders>
              <w:top w:val="single" w:sz="4" w:space="0" w:color="2D6A4F"/>
              <w:left w:val="single" w:sz="4" w:space="0" w:color="2D6A4F"/>
              <w:bottom w:val="single" w:sz="4" w:space="0" w:color="2D6A4F"/>
              <w:right w:val="single" w:sz="4" w:space="0" w:color="2D6A4F"/>
            </w:tcBorders>
            <w:shd w:val="clear" w:color="auto" w:fill="F0F7F1"/>
            <w:tcMar>
              <w:top w:w="100" w:type="dxa"/>
              <w:left w:w="140" w:type="dxa"/>
              <w:bottom w:w="100" w:type="dxa"/>
              <w:right w:w="140" w:type="dxa"/>
            </w:tcMar>
          </w:tcPr>
          <w:p w14:paraId="0CF3AD13" w14:textId="77777777" w:rsidR="008012B1" w:rsidRDefault="00000000">
            <w:pPr>
              <w:spacing w:before="60" w:after="80"/>
              <w:jc w:val="center"/>
            </w:pPr>
            <w:r>
              <w:rPr>
                <w:b/>
                <w:bCs/>
                <w:color w:val="1C3A2A"/>
                <w:sz w:val="24"/>
                <w:szCs w:val="24"/>
              </w:rPr>
              <w:t>Beslutsfråga</w:t>
            </w:r>
          </w:p>
          <w:p w14:paraId="7B437975" w14:textId="77777777" w:rsidR="008012B1" w:rsidRDefault="00000000">
            <w:pPr>
              <w:spacing w:after="60"/>
              <w:jc w:val="center"/>
            </w:pPr>
            <w:r>
              <w:rPr>
                <w:color w:val="3A3A3A"/>
                <w:sz w:val="22"/>
                <w:szCs w:val="22"/>
              </w:rPr>
              <w:t>Ska Rumme Tomtägarförening gå vidare med en gemensam FNI-lösning (Alt. B),</w:t>
            </w:r>
          </w:p>
          <w:p w14:paraId="66976940" w14:textId="77777777" w:rsidR="008012B1" w:rsidRDefault="00000000">
            <w:pPr>
              <w:spacing w:after="80"/>
              <w:jc w:val="center"/>
            </w:pPr>
            <w:r>
              <w:rPr>
                <w:color w:val="3A3A3A"/>
                <w:sz w:val="22"/>
                <w:szCs w:val="22"/>
              </w:rPr>
              <w:t>eller ska varje hushåll ordna sin egen lösning (Alt. A)?</w:t>
            </w:r>
          </w:p>
        </w:tc>
      </w:tr>
    </w:tbl>
    <w:p w14:paraId="748EB493" w14:textId="77777777" w:rsidR="008012B1" w:rsidRDefault="008012B1">
      <w:pPr>
        <w:spacing w:after="120"/>
      </w:pPr>
    </w:p>
    <w:p w14:paraId="21B26490" w14:textId="77777777" w:rsidR="008012B1" w:rsidRDefault="00000000">
      <w:pPr>
        <w:spacing w:after="120"/>
      </w:pPr>
      <w:r>
        <w:rPr>
          <w:color w:val="3A3A3A"/>
        </w:rPr>
        <w:t>Om majoriteten beslutar för Alt. B (gemensam lösning):</w:t>
      </w:r>
    </w:p>
    <w:p w14:paraId="53C8B736" w14:textId="70DC4F89" w:rsidR="008012B1" w:rsidRDefault="00F87C49">
      <w:pPr>
        <w:pStyle w:val="Liststycke"/>
        <w:numPr>
          <w:ilvl w:val="0"/>
          <w:numId w:val="2"/>
        </w:numPr>
        <w:spacing w:before="40" w:after="60"/>
      </w:pPr>
      <w:r>
        <w:rPr>
          <w:color w:val="3A3A3A"/>
        </w:rPr>
        <w:t>Arbetsgruppen</w:t>
      </w:r>
      <w:r w:rsidR="00FD63B1">
        <w:rPr>
          <w:color w:val="3A3A3A"/>
        </w:rPr>
        <w:t xml:space="preserve"> (Arbetsgrupp FNI/Sophämtning)</w:t>
      </w:r>
      <w:r>
        <w:rPr>
          <w:color w:val="3A3A3A"/>
        </w:rPr>
        <w:t xml:space="preserve"> </w:t>
      </w:r>
      <w:r w:rsidR="00000000">
        <w:rPr>
          <w:color w:val="3A3A3A"/>
        </w:rPr>
        <w:t xml:space="preserve">ges mandat </w:t>
      </w:r>
      <w:r>
        <w:rPr>
          <w:color w:val="3A3A3A"/>
        </w:rPr>
        <w:t xml:space="preserve">av föreningsstämman </w:t>
      </w:r>
      <w:r w:rsidR="00000000">
        <w:rPr>
          <w:color w:val="3A3A3A"/>
        </w:rPr>
        <w:t>att fortsätta utredningsarbetet och kontakten med SRV</w:t>
      </w:r>
    </w:p>
    <w:p w14:paraId="562976B8" w14:textId="040EB8F0" w:rsidR="008012B1" w:rsidRDefault="00F87C49">
      <w:pPr>
        <w:pStyle w:val="Liststycke"/>
        <w:numPr>
          <w:ilvl w:val="0"/>
          <w:numId w:val="2"/>
        </w:numPr>
        <w:spacing w:before="40" w:after="60"/>
      </w:pPr>
      <w:r>
        <w:rPr>
          <w:color w:val="3A3A3A"/>
        </w:rPr>
        <w:t>Arbetsgruppen</w:t>
      </w:r>
      <w:r w:rsidR="00000000">
        <w:rPr>
          <w:color w:val="3A3A3A"/>
        </w:rPr>
        <w:t xml:space="preserve"> genomför platsbesök och dimensionering av hämtplatser</w:t>
      </w:r>
    </w:p>
    <w:p w14:paraId="0FBC6476" w14:textId="77777777" w:rsidR="008012B1" w:rsidRDefault="00000000">
      <w:pPr>
        <w:pStyle w:val="Liststycke"/>
        <w:numPr>
          <w:ilvl w:val="0"/>
          <w:numId w:val="2"/>
        </w:numPr>
        <w:spacing w:before="40" w:after="60"/>
      </w:pPr>
      <w:r>
        <w:rPr>
          <w:color w:val="3A3A3A"/>
        </w:rPr>
        <w:t>Gemensam ansökan skickas till Haninge kommun</w:t>
      </w:r>
    </w:p>
    <w:p w14:paraId="4966C0C2" w14:textId="6619BD8A" w:rsidR="008012B1" w:rsidRDefault="0024418E">
      <w:pPr>
        <w:pStyle w:val="Liststycke"/>
        <w:numPr>
          <w:ilvl w:val="0"/>
          <w:numId w:val="2"/>
        </w:numPr>
        <w:spacing w:before="40" w:after="60"/>
      </w:pPr>
      <w:r>
        <w:rPr>
          <w:color w:val="3A3A3A"/>
        </w:rPr>
        <w:t>Extra föreningsstämma</w:t>
      </w:r>
      <w:r w:rsidR="00000000">
        <w:rPr>
          <w:color w:val="3A3A3A"/>
        </w:rPr>
        <w:t xml:space="preserve"> hålls när kostnader och placering är utredda</w:t>
      </w:r>
      <w:r w:rsidR="004F3C6E">
        <w:rPr>
          <w:color w:val="3A3A3A"/>
        </w:rPr>
        <w:t xml:space="preserve"> för beslut</w:t>
      </w:r>
    </w:p>
    <w:p w14:paraId="05FDADAB" w14:textId="77777777" w:rsidR="008012B1" w:rsidRDefault="008012B1">
      <w:pPr>
        <w:spacing w:after="80"/>
      </w:pPr>
    </w:p>
    <w:p w14:paraId="6FFC2EC4" w14:textId="77777777" w:rsidR="008012B1" w:rsidRDefault="00000000">
      <w:pPr>
        <w:spacing w:after="120"/>
      </w:pPr>
      <w:r>
        <w:rPr>
          <w:color w:val="3A3A3A"/>
        </w:rPr>
        <w:t>Om majoriteten beslutar för Alt. A (individuell lösning):</w:t>
      </w:r>
    </w:p>
    <w:p w14:paraId="389B1781" w14:textId="77777777" w:rsidR="008012B1" w:rsidRDefault="00000000">
      <w:pPr>
        <w:pStyle w:val="Liststycke"/>
        <w:numPr>
          <w:ilvl w:val="0"/>
          <w:numId w:val="2"/>
        </w:numPr>
        <w:spacing w:before="40" w:after="60"/>
      </w:pPr>
      <w:r>
        <w:rPr>
          <w:color w:val="3A3A3A"/>
        </w:rPr>
        <w:t>Varje hushåll ansvarar för att uppfylla FNI-kraven på egen hand senast 1 januari 2027</w:t>
      </w:r>
    </w:p>
    <w:p w14:paraId="30E184E8" w14:textId="77777777" w:rsidR="008012B1" w:rsidRDefault="00000000">
      <w:pPr>
        <w:pStyle w:val="Liststycke"/>
        <w:numPr>
          <w:ilvl w:val="0"/>
          <w:numId w:val="2"/>
        </w:numPr>
        <w:spacing w:before="40" w:after="60"/>
      </w:pPr>
      <w:r>
        <w:rPr>
          <w:color w:val="3A3A3A"/>
        </w:rPr>
        <w:t>SRV kontaktas av varje hushåll individuellt</w:t>
      </w:r>
    </w:p>
    <w:p w14:paraId="56B49857" w14:textId="77777777" w:rsidR="008012B1" w:rsidRDefault="00000000">
      <w:pPr>
        <w:pStyle w:val="Liststycke"/>
        <w:numPr>
          <w:ilvl w:val="0"/>
          <w:numId w:val="2"/>
        </w:numPr>
        <w:spacing w:before="40" w:after="60"/>
      </w:pPr>
      <w:r>
        <w:rPr>
          <w:color w:val="3A3A3A"/>
        </w:rPr>
        <w:t>Styrelsen informerar samtliga hushåll om kraven och kärldimensioner</w:t>
      </w:r>
    </w:p>
    <w:p w14:paraId="69451633" w14:textId="77777777" w:rsidR="008012B1" w:rsidRDefault="008012B1">
      <w:pPr>
        <w:spacing w:after="120"/>
      </w:pP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4"/>
      </w:tblGrid>
      <w:tr w:rsidR="008012B1" w14:paraId="0F274F0A" w14:textId="77777777">
        <w:tc>
          <w:tcPr>
            <w:tcW w:w="10204" w:type="dxa"/>
            <w:tcBorders>
              <w:top w:val="single" w:sz="4" w:space="0" w:color="7A5C00"/>
              <w:left w:val="single" w:sz="4" w:space="0" w:color="7A5C00"/>
              <w:bottom w:val="single" w:sz="4" w:space="0" w:color="7A5C00"/>
              <w:right w:val="single" w:sz="4" w:space="0" w:color="7A5C00"/>
            </w:tcBorders>
            <w:shd w:val="clear" w:color="auto" w:fill="FFF8E7"/>
            <w:tcMar>
              <w:top w:w="100" w:type="dxa"/>
              <w:left w:w="140" w:type="dxa"/>
              <w:bottom w:w="100" w:type="dxa"/>
              <w:right w:w="140" w:type="dxa"/>
            </w:tcMar>
          </w:tcPr>
          <w:p w14:paraId="1A717F24" w14:textId="77777777" w:rsidR="008012B1" w:rsidRDefault="00000000">
            <w:r>
              <w:rPr>
                <w:i/>
                <w:iCs/>
                <w:color w:val="7A5C00"/>
                <w:sz w:val="19"/>
                <w:szCs w:val="19"/>
              </w:rPr>
              <w:t>OBS: Även om föreningen väljer Alt. A måste ALLA hushåll ha en godkänd FNI-lösning på plats senast 1 jan 2027. Det är ett lagkrav som inte går att undvika.</w:t>
            </w:r>
          </w:p>
        </w:tc>
      </w:tr>
    </w:tbl>
    <w:p w14:paraId="720FE6A1" w14:textId="77777777" w:rsidR="008012B1" w:rsidRDefault="008012B1">
      <w:pPr>
        <w:spacing w:after="120"/>
      </w:pPr>
    </w:p>
    <w:p w14:paraId="670FB0F0" w14:textId="77777777" w:rsidR="008012B1" w:rsidRDefault="00000000">
      <w:pPr>
        <w:spacing w:after="120"/>
      </w:pPr>
      <w:r>
        <w:rPr>
          <w:color w:val="3A3A3A"/>
        </w:rPr>
        <w:t>Mer information:</w:t>
      </w:r>
    </w:p>
    <w:p w14:paraId="6003CA2B" w14:textId="77777777" w:rsidR="008012B1" w:rsidRDefault="008012B1">
      <w:pPr>
        <w:spacing w:after="60"/>
      </w:pPr>
      <w:hyperlink r:id="rId11" w:history="1">
        <w:r>
          <w:rPr>
            <w:rStyle w:val="Hyperlnk"/>
            <w:color w:val="1155CC"/>
            <w:sz w:val="19"/>
            <w:szCs w:val="19"/>
          </w:rPr>
          <w:t>SRV – Gemensamhetsanläggningar FNI</w:t>
        </w:r>
      </w:hyperlink>
    </w:p>
    <w:p w14:paraId="0C6FAB71" w14:textId="77777777" w:rsidR="008012B1" w:rsidRDefault="008012B1">
      <w:pPr>
        <w:spacing w:after="60"/>
      </w:pPr>
      <w:hyperlink r:id="rId12" w:history="1">
        <w:r>
          <w:rPr>
            <w:rStyle w:val="Hyperlnk"/>
            <w:color w:val="1155CC"/>
            <w:sz w:val="19"/>
            <w:szCs w:val="19"/>
          </w:rPr>
          <w:t>SRV – Checklista för fastighetsnära insamling</w:t>
        </w:r>
      </w:hyperlink>
    </w:p>
    <w:p w14:paraId="3310BD08" w14:textId="77777777" w:rsidR="008012B1" w:rsidRDefault="008012B1">
      <w:pPr>
        <w:spacing w:after="60"/>
      </w:pPr>
      <w:hyperlink r:id="rId13" w:history="1">
        <w:r>
          <w:rPr>
            <w:rStyle w:val="Hyperlnk"/>
            <w:color w:val="1155CC"/>
            <w:sz w:val="19"/>
            <w:szCs w:val="19"/>
          </w:rPr>
          <w:t>SRV – Kärl för villa/fritidshus (FNI)</w:t>
        </w:r>
      </w:hyperlink>
    </w:p>
    <w:sectPr w:rsidR="008012B1">
      <w:headerReference w:type="default" r:id="rId14"/>
      <w:footerReference w:type="default" r:id="rId15"/>
      <w:pgSz w:w="11906" w:h="16838"/>
      <w:pgMar w:top="851" w:right="851" w:bottom="851" w:left="85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A8C50" w14:textId="77777777" w:rsidR="00E94256" w:rsidRDefault="00E94256">
      <w:r>
        <w:separator/>
      </w:r>
    </w:p>
  </w:endnote>
  <w:endnote w:type="continuationSeparator" w:id="0">
    <w:p w14:paraId="25CA080F" w14:textId="77777777" w:rsidR="00E94256" w:rsidRDefault="00E94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A6CB" w14:textId="77777777" w:rsidR="008012B1" w:rsidRDefault="00000000">
    <w:pPr>
      <w:pBdr>
        <w:top w:val="single" w:sz="4" w:space="4" w:color="CCCCCC"/>
      </w:pBdr>
      <w:jc w:val="center"/>
    </w:pPr>
    <w:r>
      <w:rPr>
        <w:color w:val="888888"/>
        <w:sz w:val="16"/>
        <w:szCs w:val="16"/>
      </w:rPr>
      <w:t xml:space="preserve">Sida </w:t>
    </w:r>
    <w:r>
      <w:rPr>
        <w:color w:val="888888"/>
        <w:sz w:val="16"/>
        <w:szCs w:val="16"/>
      </w:rPr>
      <w:fldChar w:fldCharType="begin"/>
    </w:r>
    <w:r>
      <w:rPr>
        <w:color w:val="888888"/>
        <w:sz w:val="16"/>
        <w:szCs w:val="16"/>
      </w:rPr>
      <w:instrText>PAGE</w:instrText>
    </w:r>
    <w:r>
      <w:rPr>
        <w:color w:val="888888"/>
        <w:sz w:val="16"/>
        <w:szCs w:val="16"/>
      </w:rPr>
      <w:fldChar w:fldCharType="separate"/>
    </w:r>
    <w:r w:rsidR="008C264E">
      <w:rPr>
        <w:noProof/>
        <w:color w:val="888888"/>
        <w:sz w:val="16"/>
        <w:szCs w:val="16"/>
      </w:rPr>
      <w:t>1</w:t>
    </w:r>
    <w:r>
      <w:rPr>
        <w:color w:val="888888"/>
        <w:sz w:val="16"/>
        <w:szCs w:val="16"/>
      </w:rPr>
      <w:fldChar w:fldCharType="end"/>
    </w:r>
    <w:r>
      <w:rPr>
        <w:color w:val="888888"/>
        <w:sz w:val="16"/>
        <w:szCs w:val="16"/>
      </w:rPr>
      <w:t xml:space="preserve"> av </w:t>
    </w:r>
    <w:r>
      <w:rPr>
        <w:color w:val="888888"/>
        <w:sz w:val="16"/>
        <w:szCs w:val="16"/>
      </w:rPr>
      <w:fldChar w:fldCharType="begin"/>
    </w:r>
    <w:r>
      <w:rPr>
        <w:color w:val="888888"/>
        <w:sz w:val="16"/>
        <w:szCs w:val="16"/>
      </w:rPr>
      <w:instrText>NUMPAGES</w:instrText>
    </w:r>
    <w:r>
      <w:rPr>
        <w:color w:val="888888"/>
        <w:sz w:val="16"/>
        <w:szCs w:val="16"/>
      </w:rPr>
      <w:fldChar w:fldCharType="separate"/>
    </w:r>
    <w:r w:rsidR="008C264E">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72620" w14:textId="77777777" w:rsidR="00E94256" w:rsidRDefault="00E94256">
      <w:r>
        <w:separator/>
      </w:r>
    </w:p>
  </w:footnote>
  <w:footnote w:type="continuationSeparator" w:id="0">
    <w:p w14:paraId="4078466B" w14:textId="77777777" w:rsidR="00E94256" w:rsidRDefault="00E94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36BF" w14:textId="78F0F7EF" w:rsidR="008012B1" w:rsidRDefault="00000000">
    <w:pPr>
      <w:pBdr>
        <w:bottom w:val="single" w:sz="4" w:space="4" w:color="CCCCCC"/>
      </w:pBdr>
    </w:pPr>
    <w:r>
      <w:rPr>
        <w:color w:val="888888"/>
        <w:sz w:val="15"/>
        <w:szCs w:val="15"/>
      </w:rPr>
      <w:t xml:space="preserve">Rumme Tomtägarförening  |  Beslutsunderlag FNI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746A1"/>
    <w:multiLevelType w:val="hybridMultilevel"/>
    <w:tmpl w:val="99387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EE1161"/>
    <w:multiLevelType w:val="hybridMultilevel"/>
    <w:tmpl w:val="B9CC71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B6F79C7"/>
    <w:multiLevelType w:val="hybridMultilevel"/>
    <w:tmpl w:val="3EF4A292"/>
    <w:lvl w:ilvl="0" w:tplc="3C64558A">
      <w:start w:val="1"/>
      <w:numFmt w:val="bullet"/>
      <w:lvlText w:val="•"/>
      <w:lvlJc w:val="left"/>
      <w:pPr>
        <w:ind w:left="600" w:hanging="300"/>
      </w:pPr>
    </w:lvl>
    <w:lvl w:ilvl="1" w:tplc="EAEC15BC">
      <w:numFmt w:val="decimal"/>
      <w:lvlText w:val=""/>
      <w:lvlJc w:val="left"/>
    </w:lvl>
    <w:lvl w:ilvl="2" w:tplc="4926CEB0">
      <w:numFmt w:val="decimal"/>
      <w:lvlText w:val=""/>
      <w:lvlJc w:val="left"/>
    </w:lvl>
    <w:lvl w:ilvl="3" w:tplc="F084B07E">
      <w:numFmt w:val="decimal"/>
      <w:lvlText w:val=""/>
      <w:lvlJc w:val="left"/>
    </w:lvl>
    <w:lvl w:ilvl="4" w:tplc="3F9221D0">
      <w:numFmt w:val="decimal"/>
      <w:lvlText w:val=""/>
      <w:lvlJc w:val="left"/>
    </w:lvl>
    <w:lvl w:ilvl="5" w:tplc="8CAC2CDE">
      <w:numFmt w:val="decimal"/>
      <w:lvlText w:val=""/>
      <w:lvlJc w:val="left"/>
    </w:lvl>
    <w:lvl w:ilvl="6" w:tplc="A34659AC">
      <w:numFmt w:val="decimal"/>
      <w:lvlText w:val=""/>
      <w:lvlJc w:val="left"/>
    </w:lvl>
    <w:lvl w:ilvl="7" w:tplc="84A0771A">
      <w:numFmt w:val="decimal"/>
      <w:lvlText w:val=""/>
      <w:lvlJc w:val="left"/>
    </w:lvl>
    <w:lvl w:ilvl="8" w:tplc="825C6AEC">
      <w:numFmt w:val="decimal"/>
      <w:lvlText w:val=""/>
      <w:lvlJc w:val="left"/>
    </w:lvl>
  </w:abstractNum>
  <w:abstractNum w:abstractNumId="3" w15:restartNumberingAfterBreak="0">
    <w:nsid w:val="6ADB1E28"/>
    <w:multiLevelType w:val="hybridMultilevel"/>
    <w:tmpl w:val="3C5CFF08"/>
    <w:lvl w:ilvl="0" w:tplc="7DC2F9D4">
      <w:start w:val="1"/>
      <w:numFmt w:val="bullet"/>
      <w:lvlText w:val="●"/>
      <w:lvlJc w:val="left"/>
      <w:pPr>
        <w:ind w:left="720" w:hanging="360"/>
      </w:pPr>
    </w:lvl>
    <w:lvl w:ilvl="1" w:tplc="BC86DB00">
      <w:start w:val="1"/>
      <w:numFmt w:val="bullet"/>
      <w:lvlText w:val="○"/>
      <w:lvlJc w:val="left"/>
      <w:pPr>
        <w:ind w:left="1440" w:hanging="360"/>
      </w:pPr>
    </w:lvl>
    <w:lvl w:ilvl="2" w:tplc="35D6E3CC">
      <w:start w:val="1"/>
      <w:numFmt w:val="bullet"/>
      <w:lvlText w:val="■"/>
      <w:lvlJc w:val="left"/>
      <w:pPr>
        <w:ind w:left="2160" w:hanging="360"/>
      </w:pPr>
    </w:lvl>
    <w:lvl w:ilvl="3" w:tplc="B86A31BA">
      <w:start w:val="1"/>
      <w:numFmt w:val="bullet"/>
      <w:lvlText w:val="●"/>
      <w:lvlJc w:val="left"/>
      <w:pPr>
        <w:ind w:left="2880" w:hanging="360"/>
      </w:pPr>
    </w:lvl>
    <w:lvl w:ilvl="4" w:tplc="1702187A">
      <w:start w:val="1"/>
      <w:numFmt w:val="bullet"/>
      <w:lvlText w:val="○"/>
      <w:lvlJc w:val="left"/>
      <w:pPr>
        <w:ind w:left="3600" w:hanging="360"/>
      </w:pPr>
    </w:lvl>
    <w:lvl w:ilvl="5" w:tplc="81483418">
      <w:start w:val="1"/>
      <w:numFmt w:val="bullet"/>
      <w:lvlText w:val="■"/>
      <w:lvlJc w:val="left"/>
      <w:pPr>
        <w:ind w:left="4320" w:hanging="360"/>
      </w:pPr>
    </w:lvl>
    <w:lvl w:ilvl="6" w:tplc="032AB48C">
      <w:start w:val="1"/>
      <w:numFmt w:val="bullet"/>
      <w:lvlText w:val="●"/>
      <w:lvlJc w:val="left"/>
      <w:pPr>
        <w:ind w:left="5040" w:hanging="360"/>
      </w:pPr>
    </w:lvl>
    <w:lvl w:ilvl="7" w:tplc="059209C8">
      <w:start w:val="1"/>
      <w:numFmt w:val="bullet"/>
      <w:lvlText w:val="●"/>
      <w:lvlJc w:val="left"/>
      <w:pPr>
        <w:ind w:left="5760" w:hanging="360"/>
      </w:pPr>
    </w:lvl>
    <w:lvl w:ilvl="8" w:tplc="AF8AEADA">
      <w:start w:val="1"/>
      <w:numFmt w:val="bullet"/>
      <w:lvlText w:val="●"/>
      <w:lvlJc w:val="left"/>
      <w:pPr>
        <w:ind w:left="6480" w:hanging="360"/>
      </w:pPr>
    </w:lvl>
  </w:abstractNum>
  <w:abstractNum w:abstractNumId="4" w15:restartNumberingAfterBreak="0">
    <w:nsid w:val="71AE6743"/>
    <w:multiLevelType w:val="hybridMultilevel"/>
    <w:tmpl w:val="979A6E40"/>
    <w:lvl w:ilvl="0" w:tplc="00FAE866">
      <w:start w:val="1"/>
      <w:numFmt w:val="decimal"/>
      <w:lvlText w:val="%1."/>
      <w:lvlJc w:val="left"/>
      <w:pPr>
        <w:ind w:left="600" w:hanging="300"/>
      </w:pPr>
    </w:lvl>
    <w:lvl w:ilvl="1" w:tplc="56E64BB2">
      <w:numFmt w:val="decimal"/>
      <w:lvlText w:val=""/>
      <w:lvlJc w:val="left"/>
    </w:lvl>
    <w:lvl w:ilvl="2" w:tplc="6792B2A0">
      <w:numFmt w:val="decimal"/>
      <w:lvlText w:val=""/>
      <w:lvlJc w:val="left"/>
    </w:lvl>
    <w:lvl w:ilvl="3" w:tplc="57306456">
      <w:numFmt w:val="decimal"/>
      <w:lvlText w:val=""/>
      <w:lvlJc w:val="left"/>
    </w:lvl>
    <w:lvl w:ilvl="4" w:tplc="A652201C">
      <w:numFmt w:val="decimal"/>
      <w:lvlText w:val=""/>
      <w:lvlJc w:val="left"/>
    </w:lvl>
    <w:lvl w:ilvl="5" w:tplc="2B2236A2">
      <w:numFmt w:val="decimal"/>
      <w:lvlText w:val=""/>
      <w:lvlJc w:val="left"/>
    </w:lvl>
    <w:lvl w:ilvl="6" w:tplc="50B00662">
      <w:numFmt w:val="decimal"/>
      <w:lvlText w:val=""/>
      <w:lvlJc w:val="left"/>
    </w:lvl>
    <w:lvl w:ilvl="7" w:tplc="5AA4CBAC">
      <w:numFmt w:val="decimal"/>
      <w:lvlText w:val=""/>
      <w:lvlJc w:val="left"/>
    </w:lvl>
    <w:lvl w:ilvl="8" w:tplc="270EA5D8">
      <w:numFmt w:val="decimal"/>
      <w:lvlText w:val=""/>
      <w:lvlJc w:val="left"/>
    </w:lvl>
  </w:abstractNum>
  <w:abstractNum w:abstractNumId="5" w15:restartNumberingAfterBreak="0">
    <w:nsid w:val="7C691260"/>
    <w:multiLevelType w:val="multilevel"/>
    <w:tmpl w:val="315E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9642147">
    <w:abstractNumId w:val="3"/>
    <w:lvlOverride w:ilvl="0">
      <w:startOverride w:val="1"/>
    </w:lvlOverride>
  </w:num>
  <w:num w:numId="2" w16cid:durableId="285935267">
    <w:abstractNumId w:val="2"/>
    <w:lvlOverride w:ilvl="0">
      <w:startOverride w:val="1"/>
    </w:lvlOverride>
  </w:num>
  <w:num w:numId="3" w16cid:durableId="838889292">
    <w:abstractNumId w:val="0"/>
  </w:num>
  <w:num w:numId="4" w16cid:durableId="1282305164">
    <w:abstractNumId w:val="1"/>
  </w:num>
  <w:num w:numId="5" w16cid:durableId="14020241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2B1"/>
    <w:rsid w:val="00034479"/>
    <w:rsid w:val="001A77C6"/>
    <w:rsid w:val="0024418E"/>
    <w:rsid w:val="00286FC0"/>
    <w:rsid w:val="002D05BE"/>
    <w:rsid w:val="002F3981"/>
    <w:rsid w:val="00450884"/>
    <w:rsid w:val="00454A6D"/>
    <w:rsid w:val="004F3C6E"/>
    <w:rsid w:val="006923F4"/>
    <w:rsid w:val="006A34A2"/>
    <w:rsid w:val="008012B1"/>
    <w:rsid w:val="00802CD0"/>
    <w:rsid w:val="00884CDE"/>
    <w:rsid w:val="008C264E"/>
    <w:rsid w:val="00A14D8E"/>
    <w:rsid w:val="00A577E8"/>
    <w:rsid w:val="00A856D1"/>
    <w:rsid w:val="00A917F7"/>
    <w:rsid w:val="00B53D4B"/>
    <w:rsid w:val="00CE4722"/>
    <w:rsid w:val="00CF0E94"/>
    <w:rsid w:val="00DC221C"/>
    <w:rsid w:val="00E94256"/>
    <w:rsid w:val="00F87C49"/>
    <w:rsid w:val="00FD63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5C23F"/>
  <w15:docId w15:val="{2AD4AA8C-8880-44A2-8ED6-26BEA5394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64E"/>
  </w:style>
  <w:style w:type="paragraph" w:styleId="Rubrik1">
    <w:name w:val="heading 1"/>
    <w:uiPriority w:val="9"/>
    <w:qFormat/>
    <w:pPr>
      <w:pBdr>
        <w:bottom w:val="single" w:sz="6" w:space="4" w:color="2D6A4F"/>
      </w:pBdr>
      <w:spacing w:before="280" w:after="160"/>
      <w:outlineLvl w:val="0"/>
    </w:pPr>
    <w:rPr>
      <w:b/>
      <w:bCs/>
      <w:color w:val="1C3A2A"/>
      <w:sz w:val="30"/>
      <w:szCs w:val="30"/>
    </w:rPr>
  </w:style>
  <w:style w:type="paragraph" w:styleId="Rubrik2">
    <w:name w:val="heading 2"/>
    <w:uiPriority w:val="9"/>
    <w:unhideWhenUsed/>
    <w:qFormat/>
    <w:pPr>
      <w:spacing w:before="220" w:after="120"/>
      <w:outlineLvl w:val="1"/>
    </w:pPr>
    <w:rPr>
      <w:b/>
      <w:bCs/>
      <w:color w:val="2D6A4F"/>
      <w:sz w:val="24"/>
      <w:szCs w:val="24"/>
    </w:rPr>
  </w:style>
  <w:style w:type="paragraph" w:styleId="Rubrik3">
    <w:name w:val="heading 3"/>
    <w:uiPriority w:val="9"/>
    <w:semiHidden/>
    <w:unhideWhenUsed/>
    <w:qFormat/>
    <w:pPr>
      <w:outlineLvl w:val="2"/>
    </w:pPr>
    <w:rPr>
      <w:color w:val="1F4D78"/>
      <w:sz w:val="24"/>
      <w:szCs w:val="24"/>
    </w:rPr>
  </w:style>
  <w:style w:type="paragraph" w:styleId="Rubrik4">
    <w:name w:val="heading 4"/>
    <w:uiPriority w:val="9"/>
    <w:semiHidden/>
    <w:unhideWhenUsed/>
    <w:qFormat/>
    <w:pPr>
      <w:outlineLvl w:val="3"/>
    </w:pPr>
    <w:rPr>
      <w:i/>
      <w:iCs/>
      <w:color w:val="2E74B5"/>
    </w:rPr>
  </w:style>
  <w:style w:type="paragraph" w:styleId="Rubrik5">
    <w:name w:val="heading 5"/>
    <w:uiPriority w:val="9"/>
    <w:semiHidden/>
    <w:unhideWhenUsed/>
    <w:qFormat/>
    <w:pPr>
      <w:outlineLvl w:val="4"/>
    </w:pPr>
    <w:rPr>
      <w:color w:val="2E74B5"/>
    </w:rPr>
  </w:style>
  <w:style w:type="paragraph" w:styleId="Rubrik6">
    <w:name w:val="heading 6"/>
    <w:uiPriority w:val="9"/>
    <w:semiHidden/>
    <w:unhideWhenUsed/>
    <w:qFormat/>
    <w:pPr>
      <w:outlineLvl w:val="5"/>
    </w:pPr>
    <w:rPr>
      <w:color w:val="1F4D7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uiPriority w:val="10"/>
    <w:qFormat/>
    <w:rPr>
      <w:sz w:val="56"/>
      <w:szCs w:val="56"/>
    </w:rPr>
  </w:style>
  <w:style w:type="paragraph" w:customStyle="1" w:styleId="Stark1">
    <w:name w:val="Stark1"/>
    <w:qFormat/>
    <w:rPr>
      <w:b/>
      <w:bCs/>
    </w:rPr>
  </w:style>
  <w:style w:type="paragraph" w:styleId="Liststycke">
    <w:name w:val="List Paragraph"/>
    <w:qFormat/>
  </w:style>
  <w:style w:type="character" w:styleId="Hyperlnk">
    <w:name w:val="Hyperlink"/>
    <w:uiPriority w:val="99"/>
    <w:unhideWhenUsed/>
    <w:rPr>
      <w:color w:val="0563C1"/>
      <w:u w:val="single"/>
    </w:rPr>
  </w:style>
  <w:style w:type="character" w:styleId="Fotnotsreferens">
    <w:name w:val="footnote reference"/>
    <w:uiPriority w:val="99"/>
    <w:semiHidden/>
    <w:unhideWhenUsed/>
    <w:rPr>
      <w:vertAlign w:val="superscript"/>
    </w:rPr>
  </w:style>
  <w:style w:type="paragraph" w:styleId="Fotnotstext">
    <w:name w:val="footnote text"/>
    <w:link w:val="FotnotstextChar"/>
    <w:uiPriority w:val="99"/>
    <w:semiHidden/>
    <w:unhideWhenUsed/>
  </w:style>
  <w:style w:type="character" w:customStyle="1" w:styleId="FotnotstextChar">
    <w:name w:val="Fotnotstext Char"/>
    <w:link w:val="Fotnotstext"/>
    <w:uiPriority w:val="99"/>
    <w:semiHidden/>
    <w:unhideWhenUsed/>
    <w:rPr>
      <w:sz w:val="20"/>
      <w:szCs w:val="20"/>
    </w:rPr>
  </w:style>
  <w:style w:type="character" w:styleId="Slutnotsreferens">
    <w:name w:val="endnote reference"/>
    <w:uiPriority w:val="99"/>
    <w:semiHidden/>
    <w:unhideWhenUsed/>
    <w:rPr>
      <w:vertAlign w:val="superscript"/>
    </w:rPr>
  </w:style>
  <w:style w:type="paragraph" w:styleId="Slutnotstext">
    <w:name w:val="endnote text"/>
    <w:link w:val="SlutnotstextChar"/>
    <w:uiPriority w:val="99"/>
    <w:semiHidden/>
    <w:unhideWhenUsed/>
  </w:style>
  <w:style w:type="character" w:customStyle="1" w:styleId="SlutnotstextChar">
    <w:name w:val="Slutnotstext Char"/>
    <w:link w:val="Slutnotstext"/>
    <w:uiPriority w:val="99"/>
    <w:semiHidden/>
    <w:unhideWhenUsed/>
    <w:rPr>
      <w:sz w:val="20"/>
      <w:szCs w:val="20"/>
    </w:rPr>
  </w:style>
  <w:style w:type="paragraph" w:styleId="Sidhuvud">
    <w:name w:val="header"/>
    <w:basedOn w:val="Normal"/>
    <w:link w:val="SidhuvudChar"/>
    <w:uiPriority w:val="99"/>
    <w:unhideWhenUsed/>
    <w:rsid w:val="008C264E"/>
    <w:pPr>
      <w:tabs>
        <w:tab w:val="center" w:pos="4536"/>
        <w:tab w:val="right" w:pos="9072"/>
      </w:tabs>
    </w:pPr>
  </w:style>
  <w:style w:type="character" w:customStyle="1" w:styleId="SidhuvudChar">
    <w:name w:val="Sidhuvud Char"/>
    <w:basedOn w:val="Standardstycketeckensnitt"/>
    <w:link w:val="Sidhuvud"/>
    <w:uiPriority w:val="99"/>
    <w:rsid w:val="008C264E"/>
  </w:style>
  <w:style w:type="paragraph" w:styleId="Sidfot">
    <w:name w:val="footer"/>
    <w:basedOn w:val="Normal"/>
    <w:link w:val="SidfotChar"/>
    <w:uiPriority w:val="99"/>
    <w:unhideWhenUsed/>
    <w:rsid w:val="008C264E"/>
    <w:pPr>
      <w:tabs>
        <w:tab w:val="center" w:pos="4536"/>
        <w:tab w:val="right" w:pos="9072"/>
      </w:tabs>
    </w:pPr>
  </w:style>
  <w:style w:type="character" w:customStyle="1" w:styleId="SidfotChar">
    <w:name w:val="Sidfot Char"/>
    <w:basedOn w:val="Standardstycketeckensnitt"/>
    <w:link w:val="Sidfot"/>
    <w:uiPriority w:val="99"/>
    <w:rsid w:val="008C2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rvatervinning.se/avfallshamtning/sortera-hemma/villa-fni/fni-karl" TargetMode="External"/><Relationship Id="rId3" Type="http://schemas.openxmlformats.org/officeDocument/2006/relationships/settings" Target="settings.xml"/><Relationship Id="rId7" Type="http://schemas.openxmlformats.org/officeDocument/2006/relationships/hyperlink" Target="https://www.srvatervinning.se/avfallshamtning/gemensamhetsanlaggningar" TargetMode="External"/><Relationship Id="rId12" Type="http://schemas.openxmlformats.org/officeDocument/2006/relationships/hyperlink" Target="https://www.srvatervinning.se/avfallshamtning/sortera-hemma/checklista-fn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vatervinning.se/avfallshamtning/gemensamhetsanlaggningar"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1805</Words>
  <Characters>9568</Characters>
  <Application>Microsoft Office Word</Application>
  <DocSecurity>0</DocSecurity>
  <Lines>79</Lines>
  <Paragraphs>22</Paragraphs>
  <ScaleCrop>false</ScaleCrop>
  <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Axel Forsgren</cp:lastModifiedBy>
  <cp:revision>24</cp:revision>
  <dcterms:created xsi:type="dcterms:W3CDTF">2026-05-20T18:51:00Z</dcterms:created>
  <dcterms:modified xsi:type="dcterms:W3CDTF">2026-05-25T16:46:00Z</dcterms:modified>
</cp:coreProperties>
</file>